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8914" w14:textId="77777777" w:rsidR="001252DA" w:rsidRDefault="001252DA" w:rsidP="00CB3883">
      <w:r>
        <w:t>This proposed ordinance is to Repeal &amp; Replace Chapter 106, Licensed Occupation.  Adopted 4/14/1958.</w:t>
      </w:r>
    </w:p>
    <w:p w14:paraId="05696569" w14:textId="377EB04B" w:rsidR="001252DA" w:rsidRDefault="001252DA" w:rsidP="00CB3883">
      <w:r>
        <w:t>First Reading:</w:t>
      </w:r>
      <w:r w:rsidR="0077231B">
        <w:t xml:space="preserve"> 11/10/2025</w:t>
      </w:r>
      <w:r>
        <w:tab/>
      </w:r>
      <w:r>
        <w:tab/>
        <w:t>Second Reading</w:t>
      </w:r>
      <w:proofErr w:type="gramStart"/>
      <w:r>
        <w:t>:</w:t>
      </w:r>
      <w:r>
        <w:tab/>
      </w:r>
      <w:r>
        <w:tab/>
      </w:r>
      <w:r>
        <w:tab/>
      </w:r>
      <w:proofErr w:type="gramEnd"/>
      <w:r>
        <w:t>Adopted:</w:t>
      </w:r>
    </w:p>
    <w:p w14:paraId="313DED64" w14:textId="3C3E298B" w:rsidR="001252DA" w:rsidRDefault="001252DA" w:rsidP="00CB3883">
      <w:r>
        <w:t xml:space="preserve">Ordinance: </w:t>
      </w:r>
      <w:r>
        <w:tab/>
      </w:r>
      <w:r>
        <w:tab/>
      </w:r>
      <w:r>
        <w:tab/>
      </w:r>
      <w:r>
        <w:tab/>
        <w:t>Effective:</w:t>
      </w:r>
    </w:p>
    <w:p w14:paraId="3BA239EB" w14:textId="77777777" w:rsidR="001252DA" w:rsidRDefault="001252DA" w:rsidP="00CB3883"/>
    <w:p w14:paraId="020D04AE" w14:textId="37CC81F4" w:rsidR="00CB3883" w:rsidRPr="00CB3883" w:rsidRDefault="00CB3883" w:rsidP="00CB3883">
      <w:pPr>
        <w:rPr>
          <w:rFonts w:ascii="Times New Roman" w:hAnsi="Times New Roman" w:cs="Times New Roman"/>
          <w:sz w:val="24"/>
          <w:szCs w:val="24"/>
        </w:rPr>
      </w:pPr>
      <w:hyperlink r:id="rId5" w:anchor="14268497" w:history="1">
        <w:r w:rsidRPr="00CB3883">
          <w:rPr>
            <w:rStyle w:val="Hyperlink"/>
            <w:rFonts w:ascii="Times New Roman" w:hAnsi="Times New Roman" w:cs="Times New Roman"/>
            <w:color w:val="auto"/>
            <w:sz w:val="24"/>
            <w:szCs w:val="24"/>
          </w:rPr>
          <w:t>§</w:t>
        </w:r>
        <w:r>
          <w:rPr>
            <w:rStyle w:val="Hyperlink"/>
            <w:rFonts w:ascii="Times New Roman" w:hAnsi="Times New Roman" w:cs="Times New Roman"/>
            <w:color w:val="auto"/>
            <w:sz w:val="24"/>
            <w:szCs w:val="24"/>
          </w:rPr>
          <w:t xml:space="preserve">_______________ </w:t>
        </w:r>
        <w:r w:rsidRPr="00CB3883">
          <w:rPr>
            <w:rStyle w:val="Hyperlink"/>
            <w:rFonts w:ascii="Times New Roman" w:hAnsi="Times New Roman" w:cs="Times New Roman"/>
            <w:color w:val="auto"/>
            <w:sz w:val="24"/>
            <w:szCs w:val="24"/>
            <w:u w:val="none"/>
          </w:rPr>
          <w:t xml:space="preserve">- </w:t>
        </w:r>
        <w:r w:rsidRPr="00CB3883">
          <w:rPr>
            <w:rStyle w:val="Hyperlink"/>
            <w:rFonts w:ascii="Times New Roman" w:hAnsi="Times New Roman" w:cs="Times New Roman"/>
            <w:b/>
            <w:bCs/>
            <w:color w:val="auto"/>
            <w:sz w:val="24"/>
            <w:szCs w:val="24"/>
            <w:u w:val="none"/>
          </w:rPr>
          <w:t>Short Title</w:t>
        </w:r>
        <w:r w:rsidRPr="00CB3883">
          <w:rPr>
            <w:rStyle w:val="Hyperlink"/>
            <w:rFonts w:ascii="Times New Roman" w:hAnsi="Times New Roman" w:cs="Times New Roman"/>
            <w:color w:val="auto"/>
            <w:sz w:val="24"/>
            <w:szCs w:val="24"/>
            <w:u w:val="none"/>
          </w:rPr>
          <w:t>.</w:t>
        </w:r>
      </w:hyperlink>
    </w:p>
    <w:p w14:paraId="6D37CA56" w14:textId="72CDD2B4" w:rsidR="00CB3883" w:rsidRPr="00CB3883" w:rsidRDefault="00CB3883" w:rsidP="00CB3883">
      <w:pPr>
        <w:ind w:firstLine="720"/>
        <w:rPr>
          <w:rFonts w:ascii="Times New Roman" w:hAnsi="Times New Roman" w:cs="Times New Roman"/>
          <w:sz w:val="24"/>
          <w:szCs w:val="24"/>
        </w:rPr>
      </w:pPr>
      <w:r w:rsidRPr="00CB3883">
        <w:rPr>
          <w:rFonts w:ascii="Times New Roman" w:hAnsi="Times New Roman" w:cs="Times New Roman"/>
          <w:sz w:val="24"/>
          <w:szCs w:val="24"/>
        </w:rPr>
        <w:t>This Part shall be known as the "</w:t>
      </w:r>
      <w:r w:rsidR="00D9684C">
        <w:rPr>
          <w:rFonts w:ascii="Times New Roman" w:hAnsi="Times New Roman" w:cs="Times New Roman"/>
          <w:sz w:val="24"/>
          <w:szCs w:val="24"/>
        </w:rPr>
        <w:t>Skill Games</w:t>
      </w:r>
      <w:r w:rsidRPr="00CB3883">
        <w:rPr>
          <w:rFonts w:ascii="Times New Roman" w:hAnsi="Times New Roman" w:cs="Times New Roman"/>
          <w:sz w:val="24"/>
          <w:szCs w:val="24"/>
        </w:rPr>
        <w:t> Tax Ordinance."</w:t>
      </w:r>
    </w:p>
    <w:p w14:paraId="105A25C1" w14:textId="32E5B7DC" w:rsidR="00CB3883" w:rsidRPr="00CB3883" w:rsidRDefault="00CB3883" w:rsidP="00CB3883">
      <w:pPr>
        <w:rPr>
          <w:rFonts w:ascii="Times New Roman" w:hAnsi="Times New Roman" w:cs="Times New Roman"/>
          <w:sz w:val="24"/>
          <w:szCs w:val="24"/>
        </w:rPr>
      </w:pPr>
      <w:hyperlink r:id="rId6" w:anchor="14268498" w:history="1">
        <w:r w:rsidRPr="00CB3883">
          <w:rPr>
            <w:rStyle w:val="Hyperlink"/>
            <w:rFonts w:ascii="Times New Roman" w:hAnsi="Times New Roman" w:cs="Times New Roman"/>
            <w:color w:val="auto"/>
            <w:sz w:val="24"/>
            <w:szCs w:val="24"/>
          </w:rPr>
          <w:t>§ </w:t>
        </w:r>
        <w:r>
          <w:rPr>
            <w:rStyle w:val="Hyperlink"/>
            <w:rFonts w:ascii="Times New Roman" w:hAnsi="Times New Roman" w:cs="Times New Roman"/>
            <w:color w:val="auto"/>
            <w:sz w:val="24"/>
            <w:szCs w:val="24"/>
          </w:rPr>
          <w:t>______________</w:t>
        </w:r>
        <w:r w:rsidRPr="00CB3883">
          <w:rPr>
            <w:rStyle w:val="Hyperlink"/>
            <w:rFonts w:ascii="Times New Roman" w:hAnsi="Times New Roman" w:cs="Times New Roman"/>
            <w:color w:val="auto"/>
            <w:sz w:val="24"/>
            <w:szCs w:val="24"/>
            <w:u w:val="none"/>
          </w:rPr>
          <w:t xml:space="preserve"> - </w:t>
        </w:r>
        <w:r w:rsidRPr="00CB3883">
          <w:rPr>
            <w:rStyle w:val="Hyperlink"/>
            <w:rFonts w:ascii="Times New Roman" w:hAnsi="Times New Roman" w:cs="Times New Roman"/>
            <w:b/>
            <w:bCs/>
            <w:color w:val="auto"/>
            <w:sz w:val="24"/>
            <w:szCs w:val="24"/>
            <w:u w:val="none"/>
          </w:rPr>
          <w:t>Declaration of Findings and Statement of Policy Objectives</w:t>
        </w:r>
        <w:r w:rsidRPr="00CB3883">
          <w:rPr>
            <w:rStyle w:val="Hyperlink"/>
            <w:rFonts w:ascii="Times New Roman" w:hAnsi="Times New Roman" w:cs="Times New Roman"/>
            <w:color w:val="auto"/>
            <w:sz w:val="24"/>
            <w:szCs w:val="24"/>
            <w:u w:val="none"/>
          </w:rPr>
          <w:t>.</w:t>
        </w:r>
      </w:hyperlink>
    </w:p>
    <w:p w14:paraId="25AF45A2" w14:textId="5B53022F" w:rsidR="00CB3883" w:rsidRPr="00CB3883" w:rsidRDefault="00CB3883" w:rsidP="00CB3883">
      <w:pPr>
        <w:ind w:firstLine="720"/>
        <w:rPr>
          <w:rFonts w:ascii="Times New Roman" w:hAnsi="Times New Roman" w:cs="Times New Roman"/>
          <w:color w:val="EE0000"/>
          <w:sz w:val="24"/>
          <w:szCs w:val="24"/>
        </w:rPr>
      </w:pPr>
      <w:r w:rsidRPr="00CB3883">
        <w:rPr>
          <w:rFonts w:ascii="Times New Roman" w:hAnsi="Times New Roman" w:cs="Times New Roman"/>
          <w:sz w:val="24"/>
          <w:szCs w:val="24"/>
        </w:rPr>
        <w:t xml:space="preserve">The </w:t>
      </w:r>
      <w:r>
        <w:rPr>
          <w:rFonts w:ascii="Times New Roman" w:hAnsi="Times New Roman" w:cs="Times New Roman"/>
          <w:sz w:val="24"/>
          <w:szCs w:val="24"/>
        </w:rPr>
        <w:t>Sunbury City Council</w:t>
      </w:r>
      <w:r w:rsidRPr="00CB3883">
        <w:rPr>
          <w:rFonts w:ascii="Times New Roman" w:hAnsi="Times New Roman" w:cs="Times New Roman"/>
          <w:sz w:val="24"/>
          <w:szCs w:val="24"/>
        </w:rPr>
        <w:t xml:space="preserve"> has found it necessary, for general revenue purposes, to impose and collect an amusement tax under the terms specified in this Part, as authorized by law. </w:t>
      </w:r>
    </w:p>
    <w:p w14:paraId="500F2135" w14:textId="61762151" w:rsidR="00CB3883" w:rsidRPr="00CB3883" w:rsidRDefault="00CB3883" w:rsidP="00CB3883">
      <w:pPr>
        <w:rPr>
          <w:rFonts w:ascii="Times New Roman" w:hAnsi="Times New Roman" w:cs="Times New Roman"/>
          <w:sz w:val="24"/>
          <w:szCs w:val="24"/>
        </w:rPr>
      </w:pPr>
      <w:hyperlink r:id="rId7" w:anchor="14268499" w:history="1">
        <w:r w:rsidRPr="00CB3883">
          <w:rPr>
            <w:rStyle w:val="Hyperlink"/>
            <w:rFonts w:ascii="Times New Roman" w:hAnsi="Times New Roman" w:cs="Times New Roman"/>
            <w:color w:val="auto"/>
            <w:sz w:val="24"/>
            <w:szCs w:val="24"/>
          </w:rPr>
          <w:t>§</w:t>
        </w:r>
        <w:r>
          <w:rPr>
            <w:rStyle w:val="Hyperlink"/>
            <w:rFonts w:ascii="Times New Roman" w:hAnsi="Times New Roman" w:cs="Times New Roman"/>
            <w:color w:val="auto"/>
            <w:sz w:val="24"/>
            <w:szCs w:val="24"/>
          </w:rPr>
          <w:t>______________</w:t>
        </w:r>
        <w:r w:rsidRPr="00CB3883">
          <w:rPr>
            <w:rStyle w:val="Hyperlink"/>
            <w:rFonts w:ascii="Times New Roman" w:hAnsi="Times New Roman" w:cs="Times New Roman"/>
            <w:b/>
            <w:bCs/>
            <w:color w:val="auto"/>
            <w:sz w:val="24"/>
            <w:szCs w:val="24"/>
            <w:u w:val="none"/>
          </w:rPr>
          <w:t xml:space="preserve"> - Definitions.</w:t>
        </w:r>
      </w:hyperlink>
    </w:p>
    <w:p w14:paraId="0E23E1E6" w14:textId="77777777" w:rsidR="00CB3883" w:rsidRPr="00CB3883" w:rsidRDefault="00CB3883" w:rsidP="00CB3883">
      <w:pPr>
        <w:rPr>
          <w:rFonts w:ascii="Times New Roman" w:hAnsi="Times New Roman" w:cs="Times New Roman"/>
          <w:i/>
          <w:iCs/>
          <w:sz w:val="24"/>
          <w:szCs w:val="24"/>
        </w:rPr>
      </w:pPr>
      <w:hyperlink r:id="rId8" w:anchor="37002814" w:history="1">
        <w:r w:rsidRPr="00CB3883">
          <w:rPr>
            <w:rStyle w:val="Hyperlink"/>
            <w:rFonts w:ascii="Times New Roman" w:hAnsi="Times New Roman" w:cs="Times New Roman"/>
            <w:i/>
            <w:iCs/>
            <w:color w:val="auto"/>
            <w:sz w:val="24"/>
            <w:szCs w:val="24"/>
          </w:rPr>
          <w:t>AMUSEMENT DEVICE</w:t>
        </w:r>
      </w:hyperlink>
    </w:p>
    <w:p w14:paraId="119DDC58" w14:textId="6226EA87" w:rsidR="00CB3883" w:rsidRPr="00CB3883" w:rsidRDefault="00CB3883" w:rsidP="00676D84">
      <w:pPr>
        <w:ind w:firstLine="720"/>
        <w:rPr>
          <w:rFonts w:ascii="Times New Roman" w:hAnsi="Times New Roman" w:cs="Times New Roman"/>
          <w:sz w:val="24"/>
          <w:szCs w:val="24"/>
        </w:rPr>
      </w:pPr>
      <w:r w:rsidRPr="00CB3883">
        <w:rPr>
          <w:rFonts w:ascii="Times New Roman" w:hAnsi="Times New Roman" w:cs="Times New Roman"/>
          <w:sz w:val="24"/>
          <w:szCs w:val="24"/>
        </w:rPr>
        <w:t xml:space="preserve">This term shall include "skill games" consisting </w:t>
      </w:r>
      <w:r w:rsidR="00D9684C">
        <w:rPr>
          <w:rFonts w:ascii="Times New Roman" w:hAnsi="Times New Roman" w:cs="Times New Roman"/>
          <w:sz w:val="24"/>
          <w:szCs w:val="24"/>
        </w:rPr>
        <w:t xml:space="preserve">of </w:t>
      </w:r>
      <w:r w:rsidRPr="00CB3883">
        <w:rPr>
          <w:rFonts w:ascii="Times New Roman" w:hAnsi="Times New Roman" w:cs="Times New Roman"/>
          <w:sz w:val="24"/>
          <w:szCs w:val="24"/>
        </w:rPr>
        <w:t>any electronic, computerized, mechanical contrivance, terminal, machine or other device to play or activate a game the outcome of which is determined by any element of skill of the player and which may deliver or entitle the person playing or operating the device to receive cash, cash equivalents or gift cards or vouchers, billets, tickets, tokens or electronic credits to be exchanged for cash or anything of value, whether the payoff is made automatically from the device or manually.</w:t>
      </w:r>
    </w:p>
    <w:p w14:paraId="305748E6" w14:textId="77777777" w:rsidR="00CB3883" w:rsidRPr="00CB3883" w:rsidRDefault="00CB3883" w:rsidP="00CB3883">
      <w:pPr>
        <w:rPr>
          <w:rFonts w:ascii="Times New Roman" w:hAnsi="Times New Roman" w:cs="Times New Roman"/>
          <w:i/>
          <w:iCs/>
          <w:sz w:val="24"/>
          <w:szCs w:val="24"/>
        </w:rPr>
      </w:pPr>
      <w:hyperlink r:id="rId9" w:anchor="14268500" w:history="1">
        <w:r w:rsidRPr="00CB3883">
          <w:rPr>
            <w:rStyle w:val="Hyperlink"/>
            <w:rFonts w:ascii="Times New Roman" w:hAnsi="Times New Roman" w:cs="Times New Roman"/>
            <w:i/>
            <w:iCs/>
            <w:color w:val="auto"/>
            <w:sz w:val="24"/>
            <w:szCs w:val="24"/>
          </w:rPr>
          <w:t>ORGANIZATION</w:t>
        </w:r>
      </w:hyperlink>
    </w:p>
    <w:p w14:paraId="1F946923" w14:textId="77777777" w:rsidR="00CB3883" w:rsidRPr="00CB3883" w:rsidRDefault="00CB3883" w:rsidP="00676D84">
      <w:pPr>
        <w:ind w:firstLine="720"/>
        <w:rPr>
          <w:rFonts w:ascii="Times New Roman" w:hAnsi="Times New Roman" w:cs="Times New Roman"/>
          <w:sz w:val="24"/>
          <w:szCs w:val="24"/>
        </w:rPr>
      </w:pPr>
      <w:r w:rsidRPr="00CB3883">
        <w:rPr>
          <w:rFonts w:ascii="Times New Roman" w:hAnsi="Times New Roman" w:cs="Times New Roman"/>
          <w:sz w:val="24"/>
          <w:szCs w:val="24"/>
        </w:rPr>
        <w:t>Any corporation, unincorporated association, foundation or institution.</w:t>
      </w:r>
    </w:p>
    <w:p w14:paraId="1B92256E" w14:textId="77777777" w:rsidR="00CB3883" w:rsidRPr="00CB3883" w:rsidRDefault="00CB3883" w:rsidP="00CB3883">
      <w:pPr>
        <w:rPr>
          <w:rFonts w:ascii="Times New Roman" w:hAnsi="Times New Roman" w:cs="Times New Roman"/>
          <w:i/>
          <w:iCs/>
          <w:sz w:val="24"/>
          <w:szCs w:val="24"/>
        </w:rPr>
      </w:pPr>
      <w:hyperlink r:id="rId10" w:anchor="37002815" w:history="1">
        <w:r w:rsidRPr="00CB3883">
          <w:rPr>
            <w:rStyle w:val="Hyperlink"/>
            <w:rFonts w:ascii="Times New Roman" w:hAnsi="Times New Roman" w:cs="Times New Roman"/>
            <w:i/>
            <w:iCs/>
            <w:color w:val="auto"/>
            <w:sz w:val="24"/>
            <w:szCs w:val="24"/>
          </w:rPr>
          <w:t>OWNER</w:t>
        </w:r>
      </w:hyperlink>
    </w:p>
    <w:p w14:paraId="50B2ABE6" w14:textId="4E4F09F4" w:rsidR="00CB3883" w:rsidRPr="00CB3883" w:rsidRDefault="00CB3883" w:rsidP="00676D84">
      <w:pPr>
        <w:ind w:firstLine="720"/>
        <w:rPr>
          <w:rFonts w:ascii="Times New Roman" w:hAnsi="Times New Roman" w:cs="Times New Roman"/>
          <w:sz w:val="24"/>
          <w:szCs w:val="24"/>
        </w:rPr>
      </w:pPr>
      <w:r w:rsidRPr="00CB3883">
        <w:rPr>
          <w:rFonts w:ascii="Times New Roman" w:hAnsi="Times New Roman" w:cs="Times New Roman"/>
          <w:sz w:val="24"/>
          <w:szCs w:val="24"/>
        </w:rPr>
        <w:t xml:space="preserve">A </w:t>
      </w:r>
      <w:proofErr w:type="gramStart"/>
      <w:r w:rsidRPr="00CB3883">
        <w:rPr>
          <w:rFonts w:ascii="Times New Roman" w:hAnsi="Times New Roman" w:cs="Times New Roman"/>
          <w:sz w:val="24"/>
          <w:szCs w:val="24"/>
        </w:rPr>
        <w:t>person having</w:t>
      </w:r>
      <w:proofErr w:type="gramEnd"/>
      <w:r w:rsidRPr="00CB3883">
        <w:rPr>
          <w:rFonts w:ascii="Times New Roman" w:hAnsi="Times New Roman" w:cs="Times New Roman"/>
          <w:sz w:val="24"/>
          <w:szCs w:val="24"/>
        </w:rPr>
        <w:t xml:space="preserve"> ownership of an amusement device.</w:t>
      </w:r>
    </w:p>
    <w:p w14:paraId="71798692" w14:textId="77777777" w:rsidR="00CB3883" w:rsidRPr="00CB3883" w:rsidRDefault="00CB3883" w:rsidP="00CB3883">
      <w:pPr>
        <w:rPr>
          <w:rFonts w:ascii="Times New Roman" w:hAnsi="Times New Roman" w:cs="Times New Roman"/>
          <w:i/>
          <w:iCs/>
          <w:sz w:val="24"/>
          <w:szCs w:val="24"/>
        </w:rPr>
      </w:pPr>
      <w:hyperlink r:id="rId11" w:anchor="37002816" w:history="1">
        <w:r w:rsidRPr="00CB3883">
          <w:rPr>
            <w:rStyle w:val="Hyperlink"/>
            <w:rFonts w:ascii="Times New Roman" w:hAnsi="Times New Roman" w:cs="Times New Roman"/>
            <w:i/>
            <w:iCs/>
            <w:color w:val="auto"/>
            <w:sz w:val="24"/>
            <w:szCs w:val="24"/>
          </w:rPr>
          <w:t>PERSON</w:t>
        </w:r>
      </w:hyperlink>
    </w:p>
    <w:p w14:paraId="5E2C7E15" w14:textId="77777777" w:rsidR="00CB3883" w:rsidRPr="00CB3883" w:rsidRDefault="00CB3883" w:rsidP="00676D84">
      <w:pPr>
        <w:ind w:firstLine="720"/>
        <w:rPr>
          <w:rFonts w:ascii="Times New Roman" w:hAnsi="Times New Roman" w:cs="Times New Roman"/>
          <w:sz w:val="24"/>
          <w:szCs w:val="24"/>
        </w:rPr>
      </w:pPr>
      <w:r w:rsidRPr="00CB3883">
        <w:rPr>
          <w:rFonts w:ascii="Times New Roman" w:hAnsi="Times New Roman" w:cs="Times New Roman"/>
          <w:sz w:val="24"/>
          <w:szCs w:val="24"/>
        </w:rPr>
        <w:t>Any individual, corporation, association, organization, or partnership.</w:t>
      </w:r>
    </w:p>
    <w:p w14:paraId="0FC6FA7C" w14:textId="77777777" w:rsidR="00676D84" w:rsidRDefault="00CB3883" w:rsidP="00D9684C">
      <w:pPr>
        <w:spacing w:after="0"/>
        <w:rPr>
          <w:rFonts w:ascii="Times New Roman" w:hAnsi="Times New Roman" w:cs="Times New Roman"/>
          <w:sz w:val="24"/>
          <w:szCs w:val="24"/>
        </w:rPr>
      </w:pPr>
      <w:hyperlink r:id="rId12" w:anchor="14268502" w:history="1">
        <w:r w:rsidRPr="00CB3883">
          <w:rPr>
            <w:rStyle w:val="Hyperlink"/>
            <w:rFonts w:ascii="Times New Roman" w:hAnsi="Times New Roman" w:cs="Times New Roman"/>
            <w:color w:val="auto"/>
            <w:sz w:val="24"/>
            <w:szCs w:val="24"/>
          </w:rPr>
          <w:t>§</w:t>
        </w:r>
        <w:r w:rsidR="00676D84">
          <w:rPr>
            <w:rStyle w:val="Hyperlink"/>
            <w:rFonts w:ascii="Times New Roman" w:hAnsi="Times New Roman" w:cs="Times New Roman"/>
            <w:color w:val="auto"/>
            <w:sz w:val="24"/>
            <w:szCs w:val="24"/>
          </w:rPr>
          <w:t xml:space="preserve">________________ </w:t>
        </w:r>
        <w:r w:rsidR="00676D84" w:rsidRPr="00676D84">
          <w:rPr>
            <w:rStyle w:val="Hyperlink"/>
            <w:rFonts w:ascii="Times New Roman" w:hAnsi="Times New Roman" w:cs="Times New Roman"/>
            <w:color w:val="auto"/>
            <w:sz w:val="24"/>
            <w:szCs w:val="24"/>
            <w:u w:val="none"/>
          </w:rPr>
          <w:t xml:space="preserve">- </w:t>
        </w:r>
        <w:r w:rsidRPr="00CB3883">
          <w:rPr>
            <w:rStyle w:val="Hyperlink"/>
            <w:rFonts w:ascii="Times New Roman" w:hAnsi="Times New Roman" w:cs="Times New Roman"/>
            <w:b/>
            <w:bCs/>
            <w:color w:val="auto"/>
            <w:sz w:val="24"/>
            <w:szCs w:val="24"/>
            <w:u w:val="none"/>
          </w:rPr>
          <w:t>Imposition of Tax</w:t>
        </w:r>
        <w:r w:rsidR="00676D84">
          <w:rPr>
            <w:rStyle w:val="Hyperlink"/>
            <w:rFonts w:ascii="Times New Roman" w:hAnsi="Times New Roman" w:cs="Times New Roman"/>
            <w:b/>
            <w:bCs/>
            <w:color w:val="auto"/>
            <w:sz w:val="24"/>
            <w:szCs w:val="24"/>
            <w:u w:val="none"/>
          </w:rPr>
          <w:t xml:space="preserve"> on Amusement Devices</w:t>
        </w:r>
        <w:r w:rsidRPr="00CB3883">
          <w:rPr>
            <w:rStyle w:val="Hyperlink"/>
            <w:rFonts w:ascii="Times New Roman" w:hAnsi="Times New Roman" w:cs="Times New Roman"/>
            <w:b/>
            <w:bCs/>
            <w:color w:val="auto"/>
            <w:sz w:val="24"/>
            <w:szCs w:val="24"/>
            <w:u w:val="none"/>
          </w:rPr>
          <w:t>.</w:t>
        </w:r>
      </w:hyperlink>
    </w:p>
    <w:p w14:paraId="629BE083" w14:textId="6905DB99" w:rsidR="00D9684C" w:rsidRDefault="00D9684C" w:rsidP="00D9684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ACA877C" w14:textId="77777777" w:rsidR="00676D84" w:rsidRDefault="00676D84" w:rsidP="00D9684C">
      <w:pPr>
        <w:pStyle w:val="ListParagraph"/>
        <w:numPr>
          <w:ilvl w:val="0"/>
          <w:numId w:val="2"/>
        </w:numPr>
        <w:spacing w:after="0"/>
        <w:rPr>
          <w:rFonts w:ascii="Times New Roman" w:hAnsi="Times New Roman" w:cs="Times New Roman"/>
          <w:sz w:val="24"/>
          <w:szCs w:val="24"/>
        </w:rPr>
      </w:pPr>
      <w:r w:rsidRPr="00676D84">
        <w:rPr>
          <w:rFonts w:ascii="Times New Roman" w:hAnsi="Times New Roman" w:cs="Times New Roman"/>
          <w:sz w:val="24"/>
          <w:szCs w:val="24"/>
        </w:rPr>
        <w:t xml:space="preserve">The </w:t>
      </w:r>
      <w:r w:rsidR="00CB3883" w:rsidRPr="00676D84">
        <w:rPr>
          <w:rFonts w:ascii="Times New Roman" w:hAnsi="Times New Roman" w:cs="Times New Roman"/>
          <w:sz w:val="24"/>
          <w:szCs w:val="24"/>
        </w:rPr>
        <w:t>owner</w:t>
      </w:r>
      <w:r w:rsidRPr="00676D84">
        <w:rPr>
          <w:rFonts w:ascii="Times New Roman" w:hAnsi="Times New Roman" w:cs="Times New Roman"/>
          <w:sz w:val="24"/>
          <w:szCs w:val="24"/>
        </w:rPr>
        <w:t xml:space="preserve"> </w:t>
      </w:r>
      <w:r w:rsidR="00CB3883" w:rsidRPr="00676D84">
        <w:rPr>
          <w:rFonts w:ascii="Times New Roman" w:hAnsi="Times New Roman" w:cs="Times New Roman"/>
          <w:sz w:val="24"/>
          <w:szCs w:val="24"/>
        </w:rPr>
        <w:t xml:space="preserve">of </w:t>
      </w:r>
      <w:proofErr w:type="gramStart"/>
      <w:r w:rsidRPr="00676D84">
        <w:rPr>
          <w:rFonts w:ascii="Times New Roman" w:hAnsi="Times New Roman" w:cs="Times New Roman"/>
          <w:sz w:val="24"/>
          <w:szCs w:val="24"/>
        </w:rPr>
        <w:t>each and every</w:t>
      </w:r>
      <w:proofErr w:type="gramEnd"/>
      <w:r w:rsidR="00CB3883" w:rsidRPr="00676D84">
        <w:rPr>
          <w:rFonts w:ascii="Times New Roman" w:hAnsi="Times New Roman" w:cs="Times New Roman"/>
          <w:sz w:val="24"/>
          <w:szCs w:val="24"/>
        </w:rPr>
        <w:t xml:space="preserve"> amusement device </w:t>
      </w:r>
      <w:r w:rsidRPr="00676D84">
        <w:rPr>
          <w:rFonts w:ascii="Times New Roman" w:hAnsi="Times New Roman" w:cs="Times New Roman"/>
          <w:sz w:val="24"/>
          <w:szCs w:val="24"/>
        </w:rPr>
        <w:t>located in the City of Sunbury</w:t>
      </w:r>
      <w:r w:rsidR="00CB3883" w:rsidRPr="00676D84">
        <w:rPr>
          <w:rFonts w:ascii="Times New Roman" w:hAnsi="Times New Roman" w:cs="Times New Roman"/>
          <w:sz w:val="24"/>
          <w:szCs w:val="24"/>
        </w:rPr>
        <w:t xml:space="preserve"> shall </w:t>
      </w:r>
    </w:p>
    <w:p w14:paraId="39F4EB86" w14:textId="67B206DE" w:rsidR="00CB3883" w:rsidRDefault="00CB3883" w:rsidP="00D9684C">
      <w:pPr>
        <w:spacing w:after="0"/>
        <w:rPr>
          <w:rFonts w:ascii="Times New Roman" w:hAnsi="Times New Roman" w:cs="Times New Roman"/>
          <w:sz w:val="24"/>
          <w:szCs w:val="24"/>
        </w:rPr>
      </w:pPr>
      <w:r w:rsidRPr="00676D84">
        <w:rPr>
          <w:rFonts w:ascii="Times New Roman" w:hAnsi="Times New Roman" w:cs="Times New Roman"/>
          <w:sz w:val="24"/>
          <w:szCs w:val="24"/>
        </w:rPr>
        <w:t>be required to</w:t>
      </w:r>
      <w:r w:rsidR="005C10FD">
        <w:rPr>
          <w:rFonts w:ascii="Times New Roman" w:hAnsi="Times New Roman" w:cs="Times New Roman"/>
          <w:sz w:val="24"/>
          <w:szCs w:val="24"/>
        </w:rPr>
        <w:t xml:space="preserve"> notify the City Code Office of the location of the same and to</w:t>
      </w:r>
      <w:r w:rsidRPr="00676D84">
        <w:rPr>
          <w:rFonts w:ascii="Times New Roman" w:hAnsi="Times New Roman" w:cs="Times New Roman"/>
          <w:sz w:val="24"/>
          <w:szCs w:val="24"/>
        </w:rPr>
        <w:t xml:space="preserve"> obtain a </w:t>
      </w:r>
      <w:proofErr w:type="gramStart"/>
      <w:r w:rsidRPr="00676D84">
        <w:rPr>
          <w:rFonts w:ascii="Times New Roman" w:hAnsi="Times New Roman" w:cs="Times New Roman"/>
          <w:sz w:val="24"/>
          <w:szCs w:val="24"/>
        </w:rPr>
        <w:t>license</w:t>
      </w:r>
      <w:proofErr w:type="gramEnd"/>
      <w:r w:rsidRPr="00676D84">
        <w:rPr>
          <w:rFonts w:ascii="Times New Roman" w:hAnsi="Times New Roman" w:cs="Times New Roman"/>
          <w:sz w:val="24"/>
          <w:szCs w:val="24"/>
        </w:rPr>
        <w:t xml:space="preserve"> </w:t>
      </w:r>
      <w:r w:rsidR="00676D84" w:rsidRPr="00676D84">
        <w:rPr>
          <w:rFonts w:ascii="Times New Roman" w:hAnsi="Times New Roman" w:cs="Times New Roman"/>
          <w:sz w:val="24"/>
          <w:szCs w:val="24"/>
        </w:rPr>
        <w:t>therefore</w:t>
      </w:r>
      <w:r w:rsidRPr="00676D84">
        <w:rPr>
          <w:rFonts w:ascii="Times New Roman" w:hAnsi="Times New Roman" w:cs="Times New Roman"/>
          <w:sz w:val="24"/>
          <w:szCs w:val="24"/>
        </w:rPr>
        <w:t xml:space="preserve">. </w:t>
      </w:r>
      <w:r w:rsidR="00676D84" w:rsidRPr="00676D84">
        <w:rPr>
          <w:rFonts w:ascii="Times New Roman" w:hAnsi="Times New Roman" w:cs="Times New Roman"/>
          <w:sz w:val="24"/>
          <w:szCs w:val="24"/>
        </w:rPr>
        <w:t xml:space="preserve"> </w:t>
      </w:r>
      <w:r w:rsidRPr="00676D84">
        <w:rPr>
          <w:rFonts w:ascii="Times New Roman" w:hAnsi="Times New Roman" w:cs="Times New Roman"/>
          <w:sz w:val="24"/>
          <w:szCs w:val="24"/>
        </w:rPr>
        <w:t xml:space="preserve">No license shall be issued until </w:t>
      </w:r>
      <w:r w:rsidR="00676D84" w:rsidRPr="00676D84">
        <w:rPr>
          <w:rFonts w:ascii="Times New Roman" w:hAnsi="Times New Roman" w:cs="Times New Roman"/>
          <w:sz w:val="24"/>
          <w:szCs w:val="24"/>
        </w:rPr>
        <w:t xml:space="preserve">a fee </w:t>
      </w:r>
      <w:r w:rsidR="001252DA">
        <w:rPr>
          <w:rFonts w:ascii="Times New Roman" w:hAnsi="Times New Roman" w:cs="Times New Roman"/>
          <w:sz w:val="24"/>
          <w:szCs w:val="24"/>
        </w:rPr>
        <w:t>as set by City Council by resolution</w:t>
      </w:r>
      <w:r w:rsidR="00676D84" w:rsidRPr="00676D84">
        <w:rPr>
          <w:rFonts w:ascii="Times New Roman" w:hAnsi="Times New Roman" w:cs="Times New Roman"/>
          <w:sz w:val="24"/>
          <w:szCs w:val="24"/>
        </w:rPr>
        <w:t xml:space="preserve"> </w:t>
      </w:r>
      <w:r w:rsidRPr="00676D84">
        <w:rPr>
          <w:rFonts w:ascii="Times New Roman" w:hAnsi="Times New Roman" w:cs="Times New Roman"/>
          <w:sz w:val="24"/>
          <w:szCs w:val="24"/>
        </w:rPr>
        <w:t xml:space="preserve">shall have been paid to the </w:t>
      </w:r>
      <w:r w:rsidR="00676D84" w:rsidRPr="00676D84">
        <w:rPr>
          <w:rFonts w:ascii="Times New Roman" w:hAnsi="Times New Roman" w:cs="Times New Roman"/>
          <w:sz w:val="24"/>
          <w:szCs w:val="24"/>
        </w:rPr>
        <w:t>City of Sunbury.</w:t>
      </w:r>
    </w:p>
    <w:p w14:paraId="2A85F32B" w14:textId="77777777" w:rsidR="00D9684C" w:rsidRPr="00676D84" w:rsidRDefault="00D9684C" w:rsidP="00D9684C">
      <w:pPr>
        <w:spacing w:after="0"/>
        <w:rPr>
          <w:rFonts w:ascii="Times New Roman" w:hAnsi="Times New Roman" w:cs="Times New Roman"/>
          <w:sz w:val="24"/>
          <w:szCs w:val="24"/>
        </w:rPr>
      </w:pPr>
    </w:p>
    <w:p w14:paraId="5C3FCC8C" w14:textId="77777777" w:rsidR="00D9684C" w:rsidRDefault="00CB3883" w:rsidP="00D9684C">
      <w:pPr>
        <w:pStyle w:val="ListParagraph"/>
        <w:numPr>
          <w:ilvl w:val="0"/>
          <w:numId w:val="2"/>
        </w:numPr>
        <w:spacing w:after="0"/>
        <w:rPr>
          <w:rFonts w:ascii="Times New Roman" w:hAnsi="Times New Roman" w:cs="Times New Roman"/>
          <w:sz w:val="24"/>
          <w:szCs w:val="24"/>
        </w:rPr>
      </w:pPr>
      <w:r w:rsidRPr="00D9684C">
        <w:rPr>
          <w:rFonts w:ascii="Times New Roman" w:hAnsi="Times New Roman" w:cs="Times New Roman"/>
          <w:sz w:val="24"/>
          <w:szCs w:val="24"/>
        </w:rPr>
        <w:t>No organization, owner, person, limited liability company, trust or other business</w:t>
      </w:r>
      <w:r w:rsidR="00D9684C">
        <w:rPr>
          <w:rFonts w:ascii="Times New Roman" w:hAnsi="Times New Roman" w:cs="Times New Roman"/>
          <w:sz w:val="24"/>
          <w:szCs w:val="24"/>
        </w:rPr>
        <w:t xml:space="preserve"> </w:t>
      </w:r>
    </w:p>
    <w:p w14:paraId="6DC5F5D3" w14:textId="1590A63A" w:rsidR="00CB3883" w:rsidRPr="00D9684C" w:rsidRDefault="00CB3883" w:rsidP="00D9684C">
      <w:pPr>
        <w:spacing w:after="0"/>
        <w:rPr>
          <w:rFonts w:ascii="Times New Roman" w:hAnsi="Times New Roman" w:cs="Times New Roman"/>
          <w:sz w:val="24"/>
          <w:szCs w:val="24"/>
        </w:rPr>
      </w:pPr>
      <w:r w:rsidRPr="00D9684C">
        <w:rPr>
          <w:rFonts w:ascii="Times New Roman" w:hAnsi="Times New Roman" w:cs="Times New Roman"/>
          <w:sz w:val="24"/>
          <w:szCs w:val="24"/>
        </w:rPr>
        <w:t>entity of any nature whatsoever shall at any time have in its possession any amusement device without first having procured a license and pa</w:t>
      </w:r>
      <w:r w:rsidR="00D9684C">
        <w:rPr>
          <w:rFonts w:ascii="Times New Roman" w:hAnsi="Times New Roman" w:cs="Times New Roman"/>
          <w:sz w:val="24"/>
          <w:szCs w:val="24"/>
        </w:rPr>
        <w:t>id</w:t>
      </w:r>
      <w:r w:rsidRPr="00D9684C">
        <w:rPr>
          <w:rFonts w:ascii="Times New Roman" w:hAnsi="Times New Roman" w:cs="Times New Roman"/>
          <w:sz w:val="24"/>
          <w:szCs w:val="24"/>
        </w:rPr>
        <w:t xml:space="preserve"> a license fee </w:t>
      </w:r>
      <w:proofErr w:type="gramStart"/>
      <w:r w:rsidRPr="00D9684C">
        <w:rPr>
          <w:rFonts w:ascii="Times New Roman" w:hAnsi="Times New Roman" w:cs="Times New Roman"/>
          <w:sz w:val="24"/>
          <w:szCs w:val="24"/>
        </w:rPr>
        <w:t>therefor</w:t>
      </w:r>
      <w:proofErr w:type="gramEnd"/>
      <w:r w:rsidRPr="00D9684C">
        <w:rPr>
          <w:rFonts w:ascii="Times New Roman" w:hAnsi="Times New Roman" w:cs="Times New Roman"/>
          <w:sz w:val="24"/>
          <w:szCs w:val="24"/>
        </w:rPr>
        <w:t xml:space="preserve"> </w:t>
      </w:r>
      <w:r w:rsidR="00676D84" w:rsidRPr="00D9684C">
        <w:rPr>
          <w:rFonts w:ascii="Times New Roman" w:hAnsi="Times New Roman" w:cs="Times New Roman"/>
          <w:sz w:val="24"/>
          <w:szCs w:val="24"/>
        </w:rPr>
        <w:t>as set forth herein.</w:t>
      </w:r>
    </w:p>
    <w:p w14:paraId="5E74944E" w14:textId="6945C1E7" w:rsidR="00CB3883" w:rsidRDefault="00CB3883" w:rsidP="00D9684C">
      <w:pPr>
        <w:spacing w:after="0"/>
        <w:rPr>
          <w:rFonts w:ascii="Times New Roman" w:hAnsi="Times New Roman" w:cs="Times New Roman"/>
          <w:sz w:val="24"/>
          <w:szCs w:val="24"/>
        </w:rPr>
      </w:pPr>
    </w:p>
    <w:p w14:paraId="3141298B" w14:textId="77777777" w:rsidR="00D9684C" w:rsidRDefault="00D9684C" w:rsidP="00D9684C">
      <w:pPr>
        <w:pStyle w:val="ListParagraph"/>
        <w:numPr>
          <w:ilvl w:val="0"/>
          <w:numId w:val="2"/>
        </w:numPr>
        <w:spacing w:after="0"/>
        <w:rPr>
          <w:rFonts w:ascii="Times New Roman" w:hAnsi="Times New Roman" w:cs="Times New Roman"/>
          <w:sz w:val="24"/>
          <w:szCs w:val="24"/>
        </w:rPr>
      </w:pPr>
      <w:r w:rsidRPr="00D9684C">
        <w:rPr>
          <w:rFonts w:ascii="Times New Roman" w:hAnsi="Times New Roman" w:cs="Times New Roman"/>
          <w:sz w:val="24"/>
          <w:szCs w:val="24"/>
        </w:rPr>
        <w:t xml:space="preserve"> </w:t>
      </w:r>
      <w:r w:rsidR="00CB3883" w:rsidRPr="00CB3883">
        <w:rPr>
          <w:rFonts w:ascii="Times New Roman" w:hAnsi="Times New Roman" w:cs="Times New Roman"/>
          <w:sz w:val="24"/>
          <w:szCs w:val="24"/>
        </w:rPr>
        <w:t xml:space="preserve">Any </w:t>
      </w:r>
      <w:r>
        <w:rPr>
          <w:rFonts w:ascii="Times New Roman" w:hAnsi="Times New Roman" w:cs="Times New Roman"/>
          <w:sz w:val="24"/>
          <w:szCs w:val="24"/>
        </w:rPr>
        <w:t>owner of an amusement device</w:t>
      </w:r>
      <w:r w:rsidR="00CB3883" w:rsidRPr="00CB3883">
        <w:rPr>
          <w:rFonts w:ascii="Times New Roman" w:hAnsi="Times New Roman" w:cs="Times New Roman"/>
          <w:sz w:val="24"/>
          <w:szCs w:val="24"/>
        </w:rPr>
        <w:t xml:space="preserve"> desiring to procure a license as required</w:t>
      </w:r>
      <w:r>
        <w:rPr>
          <w:rFonts w:ascii="Times New Roman" w:hAnsi="Times New Roman" w:cs="Times New Roman"/>
          <w:sz w:val="24"/>
          <w:szCs w:val="24"/>
        </w:rPr>
        <w:t xml:space="preserve"> herein</w:t>
      </w:r>
      <w:r w:rsidR="00CB3883" w:rsidRPr="00CB3883">
        <w:rPr>
          <w:rFonts w:ascii="Times New Roman" w:hAnsi="Times New Roman" w:cs="Times New Roman"/>
          <w:sz w:val="24"/>
          <w:szCs w:val="24"/>
        </w:rPr>
        <w:t xml:space="preserve"> </w:t>
      </w:r>
    </w:p>
    <w:p w14:paraId="0372DBB3" w14:textId="77A63BFD" w:rsidR="00CB3883" w:rsidRDefault="00CB3883" w:rsidP="00D9684C">
      <w:pPr>
        <w:spacing w:after="0"/>
        <w:rPr>
          <w:rFonts w:ascii="Times New Roman" w:hAnsi="Times New Roman" w:cs="Times New Roman"/>
          <w:sz w:val="24"/>
          <w:szCs w:val="24"/>
        </w:rPr>
      </w:pPr>
      <w:r w:rsidRPr="00D9684C">
        <w:rPr>
          <w:rFonts w:ascii="Times New Roman" w:hAnsi="Times New Roman" w:cs="Times New Roman"/>
          <w:sz w:val="24"/>
          <w:szCs w:val="24"/>
        </w:rPr>
        <w:t xml:space="preserve">shall apply </w:t>
      </w:r>
      <w:proofErr w:type="gramStart"/>
      <w:r w:rsidRPr="00D9684C">
        <w:rPr>
          <w:rFonts w:ascii="Times New Roman" w:hAnsi="Times New Roman" w:cs="Times New Roman"/>
          <w:sz w:val="24"/>
          <w:szCs w:val="24"/>
        </w:rPr>
        <w:t>therefor</w:t>
      </w:r>
      <w:proofErr w:type="gramEnd"/>
      <w:r w:rsidRPr="00D9684C">
        <w:rPr>
          <w:rFonts w:ascii="Times New Roman" w:hAnsi="Times New Roman" w:cs="Times New Roman"/>
          <w:sz w:val="24"/>
          <w:szCs w:val="24"/>
        </w:rPr>
        <w:t xml:space="preserve"> in writing to the </w:t>
      </w:r>
      <w:r w:rsidR="00D9684C" w:rsidRPr="00D9684C">
        <w:rPr>
          <w:rFonts w:ascii="Times New Roman" w:hAnsi="Times New Roman" w:cs="Times New Roman"/>
          <w:sz w:val="24"/>
          <w:szCs w:val="24"/>
        </w:rPr>
        <w:t>City Code Department</w:t>
      </w:r>
      <w:r w:rsidRPr="00D9684C">
        <w:rPr>
          <w:rFonts w:ascii="Times New Roman" w:hAnsi="Times New Roman" w:cs="Times New Roman"/>
          <w:sz w:val="24"/>
          <w:szCs w:val="24"/>
        </w:rPr>
        <w:t xml:space="preserve">. Said </w:t>
      </w:r>
      <w:proofErr w:type="gramStart"/>
      <w:r w:rsidRPr="00D9684C">
        <w:rPr>
          <w:rFonts w:ascii="Times New Roman" w:hAnsi="Times New Roman" w:cs="Times New Roman"/>
          <w:sz w:val="24"/>
          <w:szCs w:val="24"/>
        </w:rPr>
        <w:t>application shall</w:t>
      </w:r>
      <w:proofErr w:type="gramEnd"/>
      <w:r w:rsidRPr="00D9684C">
        <w:rPr>
          <w:rFonts w:ascii="Times New Roman" w:hAnsi="Times New Roman" w:cs="Times New Roman"/>
          <w:sz w:val="24"/>
          <w:szCs w:val="24"/>
        </w:rPr>
        <w:t xml:space="preserve"> require information, including, but not limited to, </w:t>
      </w:r>
      <w:r w:rsidR="00D9684C">
        <w:rPr>
          <w:rFonts w:ascii="Times New Roman" w:hAnsi="Times New Roman" w:cs="Times New Roman"/>
          <w:sz w:val="24"/>
          <w:szCs w:val="24"/>
        </w:rPr>
        <w:t>a</w:t>
      </w:r>
      <w:r w:rsidRPr="00D9684C">
        <w:rPr>
          <w:rFonts w:ascii="Times New Roman" w:hAnsi="Times New Roman" w:cs="Times New Roman"/>
          <w:sz w:val="24"/>
          <w:szCs w:val="24"/>
        </w:rPr>
        <w:t xml:space="preserve"> list of the type and number of amusement devices </w:t>
      </w:r>
      <w:r w:rsidR="00D9684C">
        <w:rPr>
          <w:rFonts w:ascii="Times New Roman" w:hAnsi="Times New Roman" w:cs="Times New Roman"/>
          <w:sz w:val="24"/>
          <w:szCs w:val="24"/>
        </w:rPr>
        <w:t xml:space="preserve">owned </w:t>
      </w:r>
      <w:r w:rsidRPr="00D9684C">
        <w:rPr>
          <w:rFonts w:ascii="Times New Roman" w:hAnsi="Times New Roman" w:cs="Times New Roman"/>
          <w:sz w:val="24"/>
          <w:szCs w:val="24"/>
        </w:rPr>
        <w:t>as well as the vendor and place whe</w:t>
      </w:r>
      <w:r w:rsidR="00D9684C">
        <w:rPr>
          <w:rFonts w:ascii="Times New Roman" w:hAnsi="Times New Roman" w:cs="Times New Roman"/>
          <w:sz w:val="24"/>
          <w:szCs w:val="24"/>
        </w:rPr>
        <w:t>re each</w:t>
      </w:r>
      <w:r w:rsidRPr="00D9684C">
        <w:rPr>
          <w:rFonts w:ascii="Times New Roman" w:hAnsi="Times New Roman" w:cs="Times New Roman"/>
          <w:sz w:val="24"/>
          <w:szCs w:val="24"/>
        </w:rPr>
        <w:t> amusement device</w:t>
      </w:r>
      <w:r w:rsidR="00D9684C">
        <w:rPr>
          <w:rFonts w:ascii="Times New Roman" w:hAnsi="Times New Roman" w:cs="Times New Roman"/>
          <w:sz w:val="24"/>
          <w:szCs w:val="24"/>
        </w:rPr>
        <w:t xml:space="preserve"> is or </w:t>
      </w:r>
      <w:r w:rsidRPr="00D9684C">
        <w:rPr>
          <w:rFonts w:ascii="Times New Roman" w:hAnsi="Times New Roman" w:cs="Times New Roman"/>
          <w:sz w:val="24"/>
          <w:szCs w:val="24"/>
        </w:rPr>
        <w:t>will be located.</w:t>
      </w:r>
    </w:p>
    <w:p w14:paraId="7B0063B1" w14:textId="77777777" w:rsidR="00D9684C" w:rsidRDefault="00D9684C" w:rsidP="00D9684C">
      <w:pPr>
        <w:spacing w:after="0"/>
        <w:rPr>
          <w:rFonts w:ascii="Times New Roman" w:hAnsi="Times New Roman" w:cs="Times New Roman"/>
          <w:sz w:val="24"/>
          <w:szCs w:val="24"/>
        </w:rPr>
      </w:pPr>
    </w:p>
    <w:p w14:paraId="5FB2A877" w14:textId="77777777" w:rsidR="00D9684C" w:rsidRDefault="00D9684C" w:rsidP="00D9684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 No license shall be issued for any amusement device which is intended to be used for </w:t>
      </w:r>
    </w:p>
    <w:p w14:paraId="0F2F1657" w14:textId="657713F5" w:rsidR="00D9684C" w:rsidRPr="005C10FD" w:rsidRDefault="00D9684C" w:rsidP="00D9684C">
      <w:pPr>
        <w:spacing w:after="0"/>
        <w:rPr>
          <w:rFonts w:ascii="Times New Roman" w:hAnsi="Times New Roman" w:cs="Times New Roman"/>
          <w:sz w:val="24"/>
          <w:szCs w:val="24"/>
        </w:rPr>
      </w:pPr>
      <w:r w:rsidRPr="00D9684C">
        <w:rPr>
          <w:rFonts w:ascii="Times New Roman" w:hAnsi="Times New Roman" w:cs="Times New Roman"/>
          <w:sz w:val="24"/>
          <w:szCs w:val="24"/>
        </w:rPr>
        <w:t>gambling purposes.</w:t>
      </w:r>
    </w:p>
    <w:p w14:paraId="31D6E82F" w14:textId="77777777" w:rsidR="00D9684C" w:rsidRPr="005C10FD" w:rsidRDefault="00D9684C" w:rsidP="00D9684C">
      <w:pPr>
        <w:spacing w:after="0"/>
        <w:rPr>
          <w:rFonts w:ascii="Times New Roman" w:hAnsi="Times New Roman" w:cs="Times New Roman"/>
          <w:sz w:val="24"/>
          <w:szCs w:val="24"/>
        </w:rPr>
      </w:pPr>
    </w:p>
    <w:p w14:paraId="2610076E" w14:textId="77777777" w:rsidR="005C10FD" w:rsidRDefault="00CB3883" w:rsidP="005C10FD">
      <w:pPr>
        <w:pStyle w:val="ListParagraph"/>
        <w:numPr>
          <w:ilvl w:val="0"/>
          <w:numId w:val="2"/>
        </w:numPr>
        <w:spacing w:after="0"/>
        <w:rPr>
          <w:rFonts w:ascii="Times New Roman" w:hAnsi="Times New Roman" w:cs="Times New Roman"/>
          <w:sz w:val="24"/>
          <w:szCs w:val="24"/>
        </w:rPr>
      </w:pPr>
      <w:r w:rsidRPr="005C10FD">
        <w:rPr>
          <w:rFonts w:ascii="Times New Roman" w:hAnsi="Times New Roman" w:cs="Times New Roman"/>
          <w:sz w:val="24"/>
          <w:szCs w:val="24"/>
        </w:rPr>
        <w:t xml:space="preserve">The license fee for </w:t>
      </w:r>
      <w:r w:rsidR="005C10FD">
        <w:rPr>
          <w:rFonts w:ascii="Times New Roman" w:hAnsi="Times New Roman" w:cs="Times New Roman"/>
          <w:sz w:val="24"/>
          <w:szCs w:val="24"/>
        </w:rPr>
        <w:t>each</w:t>
      </w:r>
      <w:r w:rsidRPr="005C10FD">
        <w:rPr>
          <w:rFonts w:ascii="Times New Roman" w:hAnsi="Times New Roman" w:cs="Times New Roman"/>
          <w:sz w:val="24"/>
          <w:szCs w:val="24"/>
        </w:rPr>
        <w:t xml:space="preserve"> year shall be due and earned by the </w:t>
      </w:r>
      <w:r w:rsidR="00D9684C" w:rsidRPr="005C10FD">
        <w:rPr>
          <w:rFonts w:ascii="Times New Roman" w:hAnsi="Times New Roman" w:cs="Times New Roman"/>
          <w:sz w:val="24"/>
          <w:szCs w:val="24"/>
        </w:rPr>
        <w:t>City</w:t>
      </w:r>
      <w:r w:rsidR="005C10FD" w:rsidRPr="005C10FD">
        <w:rPr>
          <w:rFonts w:ascii="Times New Roman" w:hAnsi="Times New Roman" w:cs="Times New Roman"/>
          <w:sz w:val="24"/>
          <w:szCs w:val="24"/>
        </w:rPr>
        <w:t xml:space="preserve"> on or before March</w:t>
      </w:r>
      <w:r w:rsidR="005C10FD">
        <w:rPr>
          <w:rFonts w:ascii="Times New Roman" w:hAnsi="Times New Roman" w:cs="Times New Roman"/>
          <w:sz w:val="24"/>
          <w:szCs w:val="24"/>
        </w:rPr>
        <w:t xml:space="preserve"> </w:t>
      </w:r>
    </w:p>
    <w:p w14:paraId="133FAE9B" w14:textId="7FD46E50" w:rsidR="00CB3883" w:rsidRDefault="005C10FD" w:rsidP="005C10FD">
      <w:pPr>
        <w:spacing w:after="0"/>
        <w:rPr>
          <w:rFonts w:ascii="Times New Roman" w:hAnsi="Times New Roman" w:cs="Times New Roman"/>
          <w:sz w:val="24"/>
          <w:szCs w:val="24"/>
        </w:rPr>
      </w:pPr>
      <w:r w:rsidRPr="005C10FD">
        <w:rPr>
          <w:rFonts w:ascii="Times New Roman" w:hAnsi="Times New Roman" w:cs="Times New Roman"/>
          <w:sz w:val="24"/>
          <w:szCs w:val="24"/>
        </w:rPr>
        <w:lastRenderedPageBreak/>
        <w:t>31 of said year</w:t>
      </w:r>
      <w:r>
        <w:rPr>
          <w:rFonts w:ascii="Times New Roman" w:hAnsi="Times New Roman" w:cs="Times New Roman"/>
          <w:sz w:val="24"/>
          <w:szCs w:val="24"/>
        </w:rPr>
        <w:t>, with notice thereof to be mailed to each owner on or about January 1 of each calendar year</w:t>
      </w:r>
      <w:r w:rsidRPr="005C10FD">
        <w:rPr>
          <w:rFonts w:ascii="Times New Roman" w:hAnsi="Times New Roman" w:cs="Times New Roman"/>
          <w:sz w:val="24"/>
          <w:szCs w:val="24"/>
        </w:rPr>
        <w:t xml:space="preserve">.  </w:t>
      </w:r>
      <w:r w:rsidR="00D9684C" w:rsidRPr="005C10FD">
        <w:rPr>
          <w:rFonts w:ascii="Times New Roman" w:hAnsi="Times New Roman" w:cs="Times New Roman"/>
          <w:sz w:val="24"/>
          <w:szCs w:val="24"/>
        </w:rPr>
        <w:t xml:space="preserve"> </w:t>
      </w:r>
      <w:r w:rsidR="00CB3883" w:rsidRPr="005C10FD">
        <w:rPr>
          <w:rFonts w:ascii="Times New Roman" w:hAnsi="Times New Roman" w:cs="Times New Roman"/>
          <w:sz w:val="24"/>
          <w:szCs w:val="24"/>
        </w:rPr>
        <w:t xml:space="preserve"> </w:t>
      </w:r>
    </w:p>
    <w:p w14:paraId="4EF13EFF" w14:textId="77777777" w:rsidR="005C10FD" w:rsidRPr="005C10FD" w:rsidRDefault="005C10FD" w:rsidP="005C10FD">
      <w:pPr>
        <w:spacing w:after="0"/>
        <w:rPr>
          <w:rFonts w:ascii="Times New Roman" w:hAnsi="Times New Roman" w:cs="Times New Roman"/>
          <w:sz w:val="24"/>
          <w:szCs w:val="24"/>
        </w:rPr>
      </w:pPr>
    </w:p>
    <w:p w14:paraId="41BF7F29" w14:textId="77777777" w:rsidR="00D9684C" w:rsidRDefault="00D9684C" w:rsidP="00D9684C">
      <w:pPr>
        <w:pStyle w:val="ListParagraph"/>
        <w:numPr>
          <w:ilvl w:val="0"/>
          <w:numId w:val="2"/>
        </w:numPr>
        <w:spacing w:after="0"/>
        <w:rPr>
          <w:rFonts w:ascii="Times New Roman" w:hAnsi="Times New Roman" w:cs="Times New Roman"/>
          <w:sz w:val="24"/>
          <w:szCs w:val="24"/>
        </w:rPr>
      </w:pPr>
      <w:r w:rsidRPr="00D9684C">
        <w:rPr>
          <w:rFonts w:ascii="Times New Roman" w:hAnsi="Times New Roman" w:cs="Times New Roman"/>
          <w:sz w:val="24"/>
          <w:szCs w:val="24"/>
        </w:rPr>
        <w:t xml:space="preserve"> </w:t>
      </w:r>
      <w:r w:rsidR="00CB3883" w:rsidRPr="00CB3883">
        <w:rPr>
          <w:rFonts w:ascii="Times New Roman" w:hAnsi="Times New Roman" w:cs="Times New Roman"/>
          <w:sz w:val="24"/>
          <w:szCs w:val="24"/>
        </w:rPr>
        <w:t xml:space="preserve">Upon the payment of the license fee provided by this Part, and upon a determination </w:t>
      </w:r>
    </w:p>
    <w:p w14:paraId="0D1A298F" w14:textId="79AAE458" w:rsidR="00CB3883" w:rsidRDefault="00CB3883" w:rsidP="00D9684C">
      <w:pPr>
        <w:spacing w:after="0"/>
        <w:rPr>
          <w:rFonts w:ascii="Times New Roman" w:hAnsi="Times New Roman" w:cs="Times New Roman"/>
          <w:sz w:val="24"/>
          <w:szCs w:val="24"/>
        </w:rPr>
      </w:pPr>
      <w:r w:rsidRPr="00D9684C">
        <w:rPr>
          <w:rFonts w:ascii="Times New Roman" w:hAnsi="Times New Roman" w:cs="Times New Roman"/>
          <w:sz w:val="24"/>
          <w:szCs w:val="24"/>
        </w:rPr>
        <w:t xml:space="preserve">that the application fully complies with this Part, the </w:t>
      </w:r>
      <w:r w:rsidR="00D9684C">
        <w:rPr>
          <w:rFonts w:ascii="Times New Roman" w:hAnsi="Times New Roman" w:cs="Times New Roman"/>
          <w:sz w:val="24"/>
          <w:szCs w:val="24"/>
        </w:rPr>
        <w:t>City Code Office</w:t>
      </w:r>
      <w:r w:rsidRPr="00D9684C">
        <w:rPr>
          <w:rFonts w:ascii="Times New Roman" w:hAnsi="Times New Roman" w:cs="Times New Roman"/>
          <w:sz w:val="24"/>
          <w:szCs w:val="24"/>
        </w:rPr>
        <w:t xml:space="preserve"> may issue a sticker or other affixable emblem setting forth the number of the license for each amusement device</w:t>
      </w:r>
      <w:r w:rsidR="00D9684C">
        <w:rPr>
          <w:rFonts w:ascii="Times New Roman" w:hAnsi="Times New Roman" w:cs="Times New Roman"/>
          <w:sz w:val="24"/>
          <w:szCs w:val="24"/>
        </w:rPr>
        <w:t xml:space="preserve"> </w:t>
      </w:r>
      <w:r w:rsidRPr="00D9684C">
        <w:rPr>
          <w:rFonts w:ascii="Times New Roman" w:hAnsi="Times New Roman" w:cs="Times New Roman"/>
          <w:sz w:val="24"/>
          <w:szCs w:val="24"/>
        </w:rPr>
        <w:t xml:space="preserve">so </w:t>
      </w:r>
      <w:proofErr w:type="gramStart"/>
      <w:r w:rsidRPr="00D9684C">
        <w:rPr>
          <w:rFonts w:ascii="Times New Roman" w:hAnsi="Times New Roman" w:cs="Times New Roman"/>
          <w:sz w:val="24"/>
          <w:szCs w:val="24"/>
        </w:rPr>
        <w:t>licensed, and</w:t>
      </w:r>
      <w:proofErr w:type="gramEnd"/>
      <w:r w:rsidRPr="00D9684C">
        <w:rPr>
          <w:rFonts w:ascii="Times New Roman" w:hAnsi="Times New Roman" w:cs="Times New Roman"/>
          <w:sz w:val="24"/>
          <w:szCs w:val="24"/>
        </w:rPr>
        <w:t xml:space="preserve"> said sticker or other affixable emblem shall be attached and fastened to the respective amusement device</w:t>
      </w:r>
      <w:r w:rsidR="00D9684C">
        <w:rPr>
          <w:rFonts w:ascii="Times New Roman" w:hAnsi="Times New Roman" w:cs="Times New Roman"/>
          <w:sz w:val="24"/>
          <w:szCs w:val="24"/>
        </w:rPr>
        <w:t xml:space="preserve"> </w:t>
      </w:r>
      <w:r w:rsidRPr="00D9684C">
        <w:rPr>
          <w:rFonts w:ascii="Times New Roman" w:hAnsi="Times New Roman" w:cs="Times New Roman"/>
          <w:sz w:val="24"/>
          <w:szCs w:val="24"/>
        </w:rPr>
        <w:t xml:space="preserve">so that the same may be clearly observable and readable. </w:t>
      </w:r>
      <w:r w:rsidR="00BA0872">
        <w:rPr>
          <w:rFonts w:ascii="Times New Roman" w:hAnsi="Times New Roman" w:cs="Times New Roman"/>
          <w:sz w:val="24"/>
          <w:szCs w:val="24"/>
        </w:rPr>
        <w:t xml:space="preserve">  S</w:t>
      </w:r>
      <w:r w:rsidRPr="00D9684C">
        <w:rPr>
          <w:rFonts w:ascii="Times New Roman" w:hAnsi="Times New Roman" w:cs="Times New Roman"/>
          <w:sz w:val="24"/>
          <w:szCs w:val="24"/>
        </w:rPr>
        <w:t xml:space="preserve">tickers or other affixable emblems issued for a particular amusement device are not transferable. All stickers or other affixable emblems issued by the </w:t>
      </w:r>
      <w:r w:rsidR="00BA0872">
        <w:rPr>
          <w:rFonts w:ascii="Times New Roman" w:hAnsi="Times New Roman" w:cs="Times New Roman"/>
          <w:sz w:val="24"/>
          <w:szCs w:val="24"/>
        </w:rPr>
        <w:t>City of Sunbury</w:t>
      </w:r>
      <w:r w:rsidRPr="00D9684C">
        <w:rPr>
          <w:rFonts w:ascii="Times New Roman" w:hAnsi="Times New Roman" w:cs="Times New Roman"/>
          <w:sz w:val="24"/>
          <w:szCs w:val="24"/>
        </w:rPr>
        <w:t xml:space="preserve"> shall provide that </w:t>
      </w:r>
      <w:r w:rsidR="00BA0872">
        <w:rPr>
          <w:rFonts w:ascii="Times New Roman" w:hAnsi="Times New Roman" w:cs="Times New Roman"/>
          <w:sz w:val="24"/>
          <w:szCs w:val="24"/>
        </w:rPr>
        <w:t xml:space="preserve">said </w:t>
      </w:r>
      <w:r w:rsidRPr="00D9684C">
        <w:rPr>
          <w:rFonts w:ascii="Times New Roman" w:hAnsi="Times New Roman" w:cs="Times New Roman"/>
          <w:sz w:val="24"/>
          <w:szCs w:val="24"/>
        </w:rPr>
        <w:t xml:space="preserve">amusement device is solely for amusement purposes and use in accordance </w:t>
      </w:r>
      <w:r w:rsidR="00BA0872">
        <w:rPr>
          <w:rFonts w:ascii="Times New Roman" w:hAnsi="Times New Roman" w:cs="Times New Roman"/>
          <w:sz w:val="24"/>
          <w:szCs w:val="24"/>
        </w:rPr>
        <w:t>herewith</w:t>
      </w:r>
      <w:r w:rsidRPr="00D9684C">
        <w:rPr>
          <w:rFonts w:ascii="Times New Roman" w:hAnsi="Times New Roman" w:cs="Times New Roman"/>
          <w:sz w:val="24"/>
          <w:szCs w:val="24"/>
        </w:rPr>
        <w:t>.</w:t>
      </w:r>
    </w:p>
    <w:p w14:paraId="6CE49305" w14:textId="77777777" w:rsidR="005C10FD" w:rsidRDefault="005C10FD" w:rsidP="00D9684C">
      <w:pPr>
        <w:spacing w:after="0"/>
        <w:rPr>
          <w:rFonts w:ascii="Times New Roman" w:hAnsi="Times New Roman" w:cs="Times New Roman"/>
          <w:sz w:val="24"/>
          <w:szCs w:val="24"/>
        </w:rPr>
      </w:pPr>
    </w:p>
    <w:p w14:paraId="4CBC29D2" w14:textId="77777777" w:rsidR="00BA0872" w:rsidRDefault="00CB3883" w:rsidP="00BA0872">
      <w:pPr>
        <w:pStyle w:val="ListParagraph"/>
        <w:numPr>
          <w:ilvl w:val="0"/>
          <w:numId w:val="2"/>
        </w:numPr>
        <w:spacing w:after="0"/>
        <w:rPr>
          <w:rFonts w:ascii="Times New Roman" w:hAnsi="Times New Roman" w:cs="Times New Roman"/>
          <w:sz w:val="24"/>
          <w:szCs w:val="24"/>
        </w:rPr>
      </w:pPr>
      <w:r w:rsidRPr="00BA0872">
        <w:rPr>
          <w:rFonts w:ascii="Times New Roman" w:hAnsi="Times New Roman" w:cs="Times New Roman"/>
          <w:sz w:val="24"/>
          <w:szCs w:val="24"/>
        </w:rPr>
        <w:t xml:space="preserve">The </w:t>
      </w:r>
      <w:r w:rsidR="00BA0872" w:rsidRPr="00BA0872">
        <w:rPr>
          <w:rFonts w:ascii="Times New Roman" w:hAnsi="Times New Roman" w:cs="Times New Roman"/>
          <w:sz w:val="24"/>
          <w:szCs w:val="24"/>
        </w:rPr>
        <w:t xml:space="preserve">City of Sunbury </w:t>
      </w:r>
      <w:r w:rsidRPr="00BA0872">
        <w:rPr>
          <w:rFonts w:ascii="Times New Roman" w:hAnsi="Times New Roman" w:cs="Times New Roman"/>
          <w:sz w:val="24"/>
          <w:szCs w:val="24"/>
        </w:rPr>
        <w:t xml:space="preserve">may, during regular business hours, conduct inspections of any </w:t>
      </w:r>
    </w:p>
    <w:p w14:paraId="6526C0EA" w14:textId="6FB6A3F0" w:rsidR="00BA0872" w:rsidRPr="00BA0872" w:rsidRDefault="00CB3883" w:rsidP="00BA0872">
      <w:pPr>
        <w:spacing w:after="0"/>
        <w:rPr>
          <w:rFonts w:ascii="Times New Roman" w:hAnsi="Times New Roman" w:cs="Times New Roman"/>
          <w:sz w:val="24"/>
          <w:szCs w:val="24"/>
        </w:rPr>
      </w:pPr>
      <w:r w:rsidRPr="00BA0872">
        <w:rPr>
          <w:rFonts w:ascii="Times New Roman" w:hAnsi="Times New Roman" w:cs="Times New Roman"/>
          <w:sz w:val="24"/>
          <w:szCs w:val="24"/>
        </w:rPr>
        <w:t xml:space="preserve">location where any amusement device licensed </w:t>
      </w:r>
      <w:r w:rsidR="00BA0872" w:rsidRPr="00BA0872">
        <w:rPr>
          <w:rFonts w:ascii="Times New Roman" w:hAnsi="Times New Roman" w:cs="Times New Roman"/>
          <w:sz w:val="24"/>
          <w:szCs w:val="24"/>
        </w:rPr>
        <w:t>hereunder</w:t>
      </w:r>
      <w:r w:rsidRPr="00BA0872">
        <w:rPr>
          <w:rFonts w:ascii="Times New Roman" w:hAnsi="Times New Roman" w:cs="Times New Roman"/>
          <w:sz w:val="24"/>
          <w:szCs w:val="24"/>
        </w:rPr>
        <w:t xml:space="preserve"> is located, installed, placed or used to ensure </w:t>
      </w:r>
      <w:r w:rsidR="00BA0872" w:rsidRPr="00BA0872">
        <w:rPr>
          <w:rFonts w:ascii="Times New Roman" w:hAnsi="Times New Roman" w:cs="Times New Roman"/>
          <w:sz w:val="24"/>
          <w:szCs w:val="24"/>
        </w:rPr>
        <w:t>c</w:t>
      </w:r>
      <w:r w:rsidRPr="00BA0872">
        <w:rPr>
          <w:rFonts w:ascii="Times New Roman" w:hAnsi="Times New Roman" w:cs="Times New Roman"/>
          <w:sz w:val="24"/>
          <w:szCs w:val="24"/>
        </w:rPr>
        <w:t xml:space="preserve">ompliance </w:t>
      </w:r>
      <w:r w:rsidR="00BA0872" w:rsidRPr="00BA0872">
        <w:rPr>
          <w:rFonts w:ascii="Times New Roman" w:hAnsi="Times New Roman" w:cs="Times New Roman"/>
          <w:sz w:val="24"/>
          <w:szCs w:val="24"/>
        </w:rPr>
        <w:t>here</w:t>
      </w:r>
      <w:r w:rsidRPr="00BA0872">
        <w:rPr>
          <w:rFonts w:ascii="Times New Roman" w:hAnsi="Times New Roman" w:cs="Times New Roman"/>
          <w:sz w:val="24"/>
          <w:szCs w:val="24"/>
        </w:rPr>
        <w:t xml:space="preserve">with. </w:t>
      </w:r>
    </w:p>
    <w:p w14:paraId="622479FB" w14:textId="77777777" w:rsidR="00BA0872" w:rsidRDefault="00BA0872" w:rsidP="00BA0872">
      <w:pPr>
        <w:pStyle w:val="ListParagraph"/>
        <w:ind w:left="1080"/>
        <w:rPr>
          <w:rFonts w:ascii="Times New Roman" w:hAnsi="Times New Roman" w:cs="Times New Roman"/>
          <w:sz w:val="24"/>
          <w:szCs w:val="24"/>
        </w:rPr>
      </w:pPr>
    </w:p>
    <w:p w14:paraId="54E9286E" w14:textId="77777777" w:rsidR="00BA0872" w:rsidRDefault="00BA0872" w:rsidP="00BA0872">
      <w:pPr>
        <w:pStyle w:val="ListParagraph"/>
        <w:numPr>
          <w:ilvl w:val="0"/>
          <w:numId w:val="2"/>
        </w:numPr>
        <w:spacing w:after="0"/>
        <w:rPr>
          <w:rFonts w:ascii="Times New Roman" w:hAnsi="Times New Roman" w:cs="Times New Roman"/>
          <w:sz w:val="24"/>
          <w:szCs w:val="24"/>
        </w:rPr>
      </w:pPr>
      <w:r w:rsidRPr="00BA0872">
        <w:rPr>
          <w:rFonts w:ascii="Times New Roman" w:hAnsi="Times New Roman" w:cs="Times New Roman"/>
          <w:sz w:val="24"/>
          <w:szCs w:val="24"/>
        </w:rPr>
        <w:t xml:space="preserve">The City of Sunbury hereby retains the right and ability to revoke </w:t>
      </w:r>
      <w:proofErr w:type="gramStart"/>
      <w:r w:rsidRPr="00BA0872">
        <w:rPr>
          <w:rFonts w:ascii="Times New Roman" w:hAnsi="Times New Roman" w:cs="Times New Roman"/>
          <w:sz w:val="24"/>
          <w:szCs w:val="24"/>
        </w:rPr>
        <w:t>any and all</w:t>
      </w:r>
      <w:proofErr w:type="gramEnd"/>
      <w:r w:rsidRPr="00BA0872">
        <w:rPr>
          <w:rFonts w:ascii="Times New Roman" w:hAnsi="Times New Roman" w:cs="Times New Roman"/>
          <w:sz w:val="24"/>
          <w:szCs w:val="24"/>
        </w:rPr>
        <w:t xml:space="preserve"> licenses </w:t>
      </w:r>
    </w:p>
    <w:p w14:paraId="3363F2A5" w14:textId="27C70C0D" w:rsidR="00CB3883" w:rsidRPr="00BA0872" w:rsidRDefault="00BA0872" w:rsidP="00BA0872">
      <w:pPr>
        <w:rPr>
          <w:rFonts w:ascii="Times New Roman" w:hAnsi="Times New Roman" w:cs="Times New Roman"/>
          <w:sz w:val="24"/>
          <w:szCs w:val="24"/>
        </w:rPr>
      </w:pPr>
      <w:r w:rsidRPr="00BA0872">
        <w:rPr>
          <w:rFonts w:ascii="Times New Roman" w:hAnsi="Times New Roman" w:cs="Times New Roman"/>
          <w:sz w:val="24"/>
          <w:szCs w:val="24"/>
        </w:rPr>
        <w:t xml:space="preserve">issued hereunder to any owner who </w:t>
      </w:r>
      <w:r>
        <w:rPr>
          <w:rFonts w:ascii="Times New Roman" w:hAnsi="Times New Roman" w:cs="Times New Roman"/>
          <w:sz w:val="24"/>
          <w:szCs w:val="24"/>
        </w:rPr>
        <w:t>is</w:t>
      </w:r>
      <w:r w:rsidRPr="00CB3883">
        <w:rPr>
          <w:rFonts w:ascii="Times New Roman" w:hAnsi="Times New Roman" w:cs="Times New Roman"/>
          <w:sz w:val="24"/>
          <w:szCs w:val="24"/>
        </w:rPr>
        <w:t xml:space="preserve"> convicted of possessing or using an amusement device in violation of the Crimes Code of the Commonwealth of Pennsylvania (18 </w:t>
      </w:r>
      <w:proofErr w:type="spellStart"/>
      <w:r w:rsidRPr="00CB3883">
        <w:rPr>
          <w:rFonts w:ascii="Times New Roman" w:hAnsi="Times New Roman" w:cs="Times New Roman"/>
          <w:sz w:val="24"/>
          <w:szCs w:val="24"/>
        </w:rPr>
        <w:t>Pa.C.S.A</w:t>
      </w:r>
      <w:proofErr w:type="spellEnd"/>
      <w:r w:rsidRPr="00CB3883">
        <w:rPr>
          <w:rFonts w:ascii="Times New Roman" w:hAnsi="Times New Roman" w:cs="Times New Roman"/>
          <w:sz w:val="24"/>
          <w:szCs w:val="24"/>
        </w:rPr>
        <w:t>. § 101 et seq.)</w:t>
      </w:r>
      <w:r>
        <w:rPr>
          <w:rFonts w:ascii="Times New Roman" w:hAnsi="Times New Roman" w:cs="Times New Roman"/>
          <w:sz w:val="24"/>
          <w:szCs w:val="24"/>
        </w:rPr>
        <w:t xml:space="preserve"> and/or who</w:t>
      </w:r>
      <w:r w:rsidRPr="00CB3883">
        <w:rPr>
          <w:rFonts w:ascii="Times New Roman" w:hAnsi="Times New Roman" w:cs="Times New Roman"/>
          <w:sz w:val="24"/>
          <w:szCs w:val="24"/>
        </w:rPr>
        <w:t xml:space="preserve"> </w:t>
      </w:r>
      <w:r>
        <w:rPr>
          <w:rFonts w:ascii="Times New Roman" w:hAnsi="Times New Roman" w:cs="Times New Roman"/>
          <w:sz w:val="24"/>
          <w:szCs w:val="24"/>
        </w:rPr>
        <w:t>f</w:t>
      </w:r>
      <w:r w:rsidR="00CB3883" w:rsidRPr="00BA0872">
        <w:rPr>
          <w:rFonts w:ascii="Times New Roman" w:hAnsi="Times New Roman" w:cs="Times New Roman"/>
          <w:sz w:val="24"/>
          <w:szCs w:val="24"/>
        </w:rPr>
        <w:t>alsifies any information on the applica</w:t>
      </w:r>
      <w:r w:rsidRPr="00BA0872">
        <w:rPr>
          <w:rFonts w:ascii="Times New Roman" w:hAnsi="Times New Roman" w:cs="Times New Roman"/>
          <w:sz w:val="24"/>
          <w:szCs w:val="24"/>
        </w:rPr>
        <w:t>tion</w:t>
      </w:r>
      <w:r w:rsidR="00CB3883" w:rsidRPr="00BA0872">
        <w:rPr>
          <w:rFonts w:ascii="Times New Roman" w:hAnsi="Times New Roman" w:cs="Times New Roman"/>
          <w:sz w:val="24"/>
          <w:szCs w:val="24"/>
        </w:rPr>
        <w:t xml:space="preserve"> for license of amusement </w:t>
      </w:r>
      <w:proofErr w:type="gramStart"/>
      <w:r w:rsidR="00CB3883" w:rsidRPr="00BA0872">
        <w:rPr>
          <w:rFonts w:ascii="Times New Roman" w:hAnsi="Times New Roman" w:cs="Times New Roman"/>
          <w:sz w:val="24"/>
          <w:szCs w:val="24"/>
        </w:rPr>
        <w:t>device</w:t>
      </w:r>
      <w:r w:rsidRPr="00BA0872">
        <w:rPr>
          <w:rFonts w:ascii="Times New Roman" w:hAnsi="Times New Roman" w:cs="Times New Roman"/>
          <w:sz w:val="24"/>
          <w:szCs w:val="24"/>
        </w:rPr>
        <w:t>, o</w:t>
      </w:r>
      <w:r>
        <w:rPr>
          <w:rFonts w:ascii="Times New Roman" w:hAnsi="Times New Roman" w:cs="Times New Roman"/>
          <w:sz w:val="24"/>
          <w:szCs w:val="24"/>
        </w:rPr>
        <w:t>r</w:t>
      </w:r>
      <w:proofErr w:type="gramEnd"/>
      <w:r w:rsidRPr="00BA0872">
        <w:rPr>
          <w:rFonts w:ascii="Times New Roman" w:hAnsi="Times New Roman" w:cs="Times New Roman"/>
          <w:sz w:val="24"/>
          <w:szCs w:val="24"/>
        </w:rPr>
        <w:t xml:space="preserve"> fails to comply with any of the requirements </w:t>
      </w:r>
      <w:r>
        <w:rPr>
          <w:rFonts w:ascii="Times New Roman" w:hAnsi="Times New Roman" w:cs="Times New Roman"/>
          <w:sz w:val="24"/>
          <w:szCs w:val="24"/>
        </w:rPr>
        <w:t>of this Ordinance.</w:t>
      </w:r>
    </w:p>
    <w:p w14:paraId="78E79D00" w14:textId="7E3776D1" w:rsidR="00CB3883" w:rsidRPr="00CB3883" w:rsidRDefault="00CB3883" w:rsidP="00CB3883">
      <w:pPr>
        <w:rPr>
          <w:rFonts w:ascii="Times New Roman" w:hAnsi="Times New Roman" w:cs="Times New Roman"/>
          <w:sz w:val="24"/>
          <w:szCs w:val="24"/>
        </w:rPr>
      </w:pPr>
      <w:hyperlink r:id="rId13" w:anchor="14268510" w:history="1">
        <w:r w:rsidRPr="00CB3883">
          <w:rPr>
            <w:rStyle w:val="Hyperlink"/>
            <w:rFonts w:ascii="Times New Roman" w:hAnsi="Times New Roman" w:cs="Times New Roman"/>
            <w:color w:val="auto"/>
            <w:sz w:val="24"/>
            <w:szCs w:val="24"/>
          </w:rPr>
          <w:t>§</w:t>
        </w:r>
        <w:r w:rsidR="002159AA">
          <w:rPr>
            <w:rStyle w:val="Hyperlink"/>
            <w:rFonts w:ascii="Times New Roman" w:hAnsi="Times New Roman" w:cs="Times New Roman"/>
            <w:color w:val="auto"/>
            <w:sz w:val="24"/>
            <w:szCs w:val="24"/>
          </w:rPr>
          <w:t>_________________</w:t>
        </w:r>
        <w:r w:rsidR="002159AA" w:rsidRPr="002159AA">
          <w:rPr>
            <w:rStyle w:val="Hyperlink"/>
            <w:rFonts w:ascii="Times New Roman" w:hAnsi="Times New Roman" w:cs="Times New Roman"/>
            <w:color w:val="auto"/>
            <w:sz w:val="24"/>
            <w:szCs w:val="24"/>
            <w:u w:val="none"/>
          </w:rPr>
          <w:t xml:space="preserve"> -</w:t>
        </w:r>
        <w:r w:rsidR="002159AA" w:rsidRPr="003E6870">
          <w:rPr>
            <w:rStyle w:val="Hyperlink"/>
            <w:rFonts w:ascii="Times New Roman" w:hAnsi="Times New Roman" w:cs="Times New Roman"/>
            <w:b/>
            <w:bCs/>
            <w:color w:val="auto"/>
            <w:sz w:val="24"/>
            <w:szCs w:val="24"/>
            <w:u w:val="none"/>
          </w:rPr>
          <w:t xml:space="preserve"> </w:t>
        </w:r>
        <w:r w:rsidRPr="00CB3883">
          <w:rPr>
            <w:rStyle w:val="Hyperlink"/>
            <w:rFonts w:ascii="Times New Roman" w:hAnsi="Times New Roman" w:cs="Times New Roman"/>
            <w:b/>
            <w:bCs/>
            <w:color w:val="auto"/>
            <w:sz w:val="24"/>
            <w:szCs w:val="24"/>
            <w:u w:val="none"/>
          </w:rPr>
          <w:t>Collection and Recording</w:t>
        </w:r>
        <w:r w:rsidR="002159AA" w:rsidRPr="003E6870">
          <w:rPr>
            <w:rStyle w:val="Hyperlink"/>
            <w:rFonts w:ascii="Times New Roman" w:hAnsi="Times New Roman" w:cs="Times New Roman"/>
            <w:b/>
            <w:bCs/>
            <w:color w:val="auto"/>
            <w:sz w:val="24"/>
            <w:szCs w:val="24"/>
            <w:u w:val="none"/>
          </w:rPr>
          <w:t xml:space="preserve"> of Tax</w:t>
        </w:r>
        <w:r w:rsidRPr="00CB3883">
          <w:rPr>
            <w:rStyle w:val="Hyperlink"/>
            <w:rFonts w:ascii="Times New Roman" w:hAnsi="Times New Roman" w:cs="Times New Roman"/>
            <w:color w:val="auto"/>
            <w:sz w:val="24"/>
            <w:szCs w:val="24"/>
            <w:u w:val="none"/>
          </w:rPr>
          <w:t>.</w:t>
        </w:r>
      </w:hyperlink>
    </w:p>
    <w:p w14:paraId="6D881683" w14:textId="6439E3AC" w:rsidR="00CB3883" w:rsidRDefault="00CB3883" w:rsidP="002159AA">
      <w:pPr>
        <w:ind w:firstLine="720"/>
        <w:rPr>
          <w:rFonts w:ascii="Times New Roman" w:hAnsi="Times New Roman" w:cs="Times New Roman"/>
          <w:sz w:val="24"/>
          <w:szCs w:val="24"/>
        </w:rPr>
      </w:pPr>
      <w:r w:rsidRPr="00CB3883">
        <w:rPr>
          <w:rFonts w:ascii="Times New Roman" w:hAnsi="Times New Roman" w:cs="Times New Roman"/>
          <w:sz w:val="24"/>
          <w:szCs w:val="24"/>
        </w:rPr>
        <w:t xml:space="preserve">The </w:t>
      </w:r>
      <w:r w:rsidR="002159AA">
        <w:rPr>
          <w:rFonts w:ascii="Times New Roman" w:hAnsi="Times New Roman" w:cs="Times New Roman"/>
          <w:sz w:val="24"/>
          <w:szCs w:val="24"/>
        </w:rPr>
        <w:t>Co</w:t>
      </w:r>
      <w:r w:rsidR="003E6870">
        <w:rPr>
          <w:rFonts w:ascii="Times New Roman" w:hAnsi="Times New Roman" w:cs="Times New Roman"/>
          <w:sz w:val="24"/>
          <w:szCs w:val="24"/>
        </w:rPr>
        <w:t>d</w:t>
      </w:r>
      <w:r w:rsidR="002159AA">
        <w:rPr>
          <w:rFonts w:ascii="Times New Roman" w:hAnsi="Times New Roman" w:cs="Times New Roman"/>
          <w:sz w:val="24"/>
          <w:szCs w:val="24"/>
        </w:rPr>
        <w:t>e Office of the City of Sunbury</w:t>
      </w:r>
      <w:r w:rsidRPr="00CB3883">
        <w:rPr>
          <w:rFonts w:ascii="Times New Roman" w:hAnsi="Times New Roman" w:cs="Times New Roman"/>
          <w:sz w:val="24"/>
          <w:szCs w:val="24"/>
        </w:rPr>
        <w:t xml:space="preserve"> is hereby authorized and empowered to collect and receive the taxes pursuant </w:t>
      </w:r>
      <w:r w:rsidR="002159AA">
        <w:rPr>
          <w:rFonts w:ascii="Times New Roman" w:hAnsi="Times New Roman" w:cs="Times New Roman"/>
          <w:sz w:val="24"/>
          <w:szCs w:val="24"/>
        </w:rPr>
        <w:t xml:space="preserve">hereto, </w:t>
      </w:r>
      <w:r w:rsidRPr="00CB3883">
        <w:rPr>
          <w:rFonts w:ascii="Times New Roman" w:hAnsi="Times New Roman" w:cs="Times New Roman"/>
          <w:sz w:val="24"/>
          <w:szCs w:val="24"/>
        </w:rPr>
        <w:t xml:space="preserve">as well as the fines and penalties imposed </w:t>
      </w:r>
      <w:r w:rsidR="002159AA">
        <w:rPr>
          <w:rFonts w:ascii="Times New Roman" w:hAnsi="Times New Roman" w:cs="Times New Roman"/>
          <w:sz w:val="24"/>
          <w:szCs w:val="24"/>
        </w:rPr>
        <w:t>hereunder</w:t>
      </w:r>
      <w:r w:rsidRPr="00CB3883">
        <w:rPr>
          <w:rFonts w:ascii="Times New Roman" w:hAnsi="Times New Roman" w:cs="Times New Roman"/>
          <w:sz w:val="24"/>
          <w:szCs w:val="24"/>
        </w:rPr>
        <w:t xml:space="preserve"> </w:t>
      </w:r>
      <w:r w:rsidR="003E6870">
        <w:rPr>
          <w:rFonts w:ascii="Times New Roman" w:hAnsi="Times New Roman" w:cs="Times New Roman"/>
          <w:sz w:val="24"/>
          <w:szCs w:val="24"/>
        </w:rPr>
        <w:t xml:space="preserve">and to deposit the same with the Office of the Treasurer of the City of Sunbury.  </w:t>
      </w:r>
      <w:r w:rsidRPr="00CB3883">
        <w:rPr>
          <w:rFonts w:ascii="Times New Roman" w:hAnsi="Times New Roman" w:cs="Times New Roman"/>
          <w:sz w:val="24"/>
          <w:szCs w:val="24"/>
        </w:rPr>
        <w:t xml:space="preserve">It shall also be the </w:t>
      </w:r>
      <w:r w:rsidR="003E6870">
        <w:rPr>
          <w:rFonts w:ascii="Times New Roman" w:hAnsi="Times New Roman" w:cs="Times New Roman"/>
          <w:sz w:val="24"/>
          <w:szCs w:val="24"/>
        </w:rPr>
        <w:t xml:space="preserve">duty of both the Code Office and the Treasurer’s Office </w:t>
      </w:r>
      <w:r w:rsidRPr="00CB3883">
        <w:rPr>
          <w:rFonts w:ascii="Times New Roman" w:hAnsi="Times New Roman" w:cs="Times New Roman"/>
          <w:sz w:val="24"/>
          <w:szCs w:val="24"/>
        </w:rPr>
        <w:t>to keep record</w:t>
      </w:r>
      <w:r w:rsidR="003E6870">
        <w:rPr>
          <w:rFonts w:ascii="Times New Roman" w:hAnsi="Times New Roman" w:cs="Times New Roman"/>
          <w:sz w:val="24"/>
          <w:szCs w:val="24"/>
        </w:rPr>
        <w:t>s</w:t>
      </w:r>
      <w:r w:rsidRPr="00CB3883">
        <w:rPr>
          <w:rFonts w:ascii="Times New Roman" w:hAnsi="Times New Roman" w:cs="Times New Roman"/>
          <w:sz w:val="24"/>
          <w:szCs w:val="24"/>
        </w:rPr>
        <w:t xml:space="preserve"> showing the amount received </w:t>
      </w:r>
      <w:r w:rsidR="003E6870">
        <w:rPr>
          <w:rFonts w:ascii="Times New Roman" w:hAnsi="Times New Roman" w:cs="Times New Roman"/>
          <w:sz w:val="24"/>
          <w:szCs w:val="24"/>
        </w:rPr>
        <w:t>hereunder</w:t>
      </w:r>
      <w:r w:rsidRPr="00CB3883">
        <w:rPr>
          <w:rFonts w:ascii="Times New Roman" w:hAnsi="Times New Roman" w:cs="Times New Roman"/>
          <w:sz w:val="24"/>
          <w:szCs w:val="24"/>
        </w:rPr>
        <w:t xml:space="preserve"> and the date of receipt.</w:t>
      </w:r>
    </w:p>
    <w:p w14:paraId="2BED47FC" w14:textId="77777777" w:rsidR="00BC43E4" w:rsidRDefault="00BC43E4" w:rsidP="002159AA">
      <w:pPr>
        <w:ind w:firstLine="720"/>
        <w:rPr>
          <w:rFonts w:ascii="Times New Roman" w:hAnsi="Times New Roman" w:cs="Times New Roman"/>
          <w:sz w:val="24"/>
          <w:szCs w:val="24"/>
        </w:rPr>
      </w:pPr>
    </w:p>
    <w:p w14:paraId="22BB38B1" w14:textId="77777777" w:rsidR="00BC43E4" w:rsidRDefault="00BC43E4" w:rsidP="002159AA">
      <w:pPr>
        <w:ind w:firstLine="720"/>
        <w:rPr>
          <w:rFonts w:ascii="Times New Roman" w:hAnsi="Times New Roman" w:cs="Times New Roman"/>
          <w:sz w:val="24"/>
          <w:szCs w:val="24"/>
        </w:rPr>
      </w:pPr>
    </w:p>
    <w:p w14:paraId="18D49D2C" w14:textId="1066870F" w:rsidR="00CB3883" w:rsidRDefault="00CB3883" w:rsidP="002E7080">
      <w:pPr>
        <w:spacing w:after="0"/>
        <w:rPr>
          <w:rFonts w:ascii="Times New Roman" w:hAnsi="Times New Roman" w:cs="Times New Roman"/>
          <w:sz w:val="24"/>
          <w:szCs w:val="24"/>
        </w:rPr>
      </w:pPr>
      <w:hyperlink r:id="rId14" w:anchor="14268511" w:history="1">
        <w:r w:rsidRPr="00CB3883">
          <w:rPr>
            <w:rStyle w:val="Hyperlink"/>
            <w:rFonts w:ascii="Times New Roman" w:hAnsi="Times New Roman" w:cs="Times New Roman"/>
            <w:color w:val="auto"/>
            <w:sz w:val="24"/>
            <w:szCs w:val="24"/>
          </w:rPr>
          <w:t>§</w:t>
        </w:r>
        <w:r w:rsidR="003E6870">
          <w:rPr>
            <w:rStyle w:val="Hyperlink"/>
            <w:rFonts w:ascii="Times New Roman" w:hAnsi="Times New Roman" w:cs="Times New Roman"/>
            <w:color w:val="auto"/>
            <w:sz w:val="24"/>
            <w:szCs w:val="24"/>
          </w:rPr>
          <w:t>_________________</w:t>
        </w:r>
        <w:r w:rsidR="003E6870">
          <w:rPr>
            <w:rStyle w:val="Hyperlink"/>
            <w:rFonts w:ascii="Times New Roman" w:hAnsi="Times New Roman" w:cs="Times New Roman"/>
            <w:color w:val="auto"/>
            <w:sz w:val="24"/>
            <w:szCs w:val="24"/>
            <w:u w:val="none"/>
          </w:rPr>
          <w:t xml:space="preserve"> - </w:t>
        </w:r>
        <w:r w:rsidRPr="00CB3883">
          <w:rPr>
            <w:rStyle w:val="Hyperlink"/>
            <w:rFonts w:ascii="Times New Roman" w:hAnsi="Times New Roman" w:cs="Times New Roman"/>
            <w:b/>
            <w:bCs/>
            <w:color w:val="auto"/>
            <w:sz w:val="24"/>
            <w:szCs w:val="24"/>
            <w:u w:val="none"/>
          </w:rPr>
          <w:t>Administration and Enforcement.</w:t>
        </w:r>
      </w:hyperlink>
    </w:p>
    <w:p w14:paraId="63C2749B" w14:textId="77777777" w:rsidR="002E7080" w:rsidRPr="00CB3883" w:rsidRDefault="002E7080" w:rsidP="002E7080">
      <w:pPr>
        <w:spacing w:after="0"/>
        <w:rPr>
          <w:rFonts w:ascii="Times New Roman" w:hAnsi="Times New Roman" w:cs="Times New Roman"/>
          <w:sz w:val="24"/>
          <w:szCs w:val="24"/>
        </w:rPr>
      </w:pPr>
    </w:p>
    <w:p w14:paraId="252FDC37" w14:textId="77777777" w:rsidR="002E7080" w:rsidRDefault="003E6870" w:rsidP="002E708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 </w:t>
      </w:r>
      <w:r w:rsidR="002E7080">
        <w:rPr>
          <w:rFonts w:ascii="Times New Roman" w:hAnsi="Times New Roman" w:cs="Times New Roman"/>
          <w:sz w:val="24"/>
          <w:szCs w:val="24"/>
        </w:rPr>
        <w:t>Sunbury</w:t>
      </w:r>
      <w:proofErr w:type="gramEnd"/>
      <w:r w:rsidR="002E7080">
        <w:rPr>
          <w:rFonts w:ascii="Times New Roman" w:hAnsi="Times New Roman" w:cs="Times New Roman"/>
          <w:sz w:val="24"/>
          <w:szCs w:val="24"/>
        </w:rPr>
        <w:t xml:space="preserve"> City Council</w:t>
      </w:r>
      <w:r w:rsidR="00CB3883" w:rsidRPr="003E6870">
        <w:rPr>
          <w:rFonts w:ascii="Times New Roman" w:hAnsi="Times New Roman" w:cs="Times New Roman"/>
          <w:sz w:val="24"/>
          <w:szCs w:val="24"/>
        </w:rPr>
        <w:t xml:space="preserve"> may enact, from time to time, rules and regulations necessary </w:t>
      </w:r>
    </w:p>
    <w:p w14:paraId="340CFB78" w14:textId="37E79BB1" w:rsidR="00CB3883" w:rsidRPr="002E7080" w:rsidRDefault="00CB3883" w:rsidP="002E7080">
      <w:pPr>
        <w:spacing w:after="0"/>
        <w:rPr>
          <w:rFonts w:ascii="Times New Roman" w:hAnsi="Times New Roman" w:cs="Times New Roman"/>
          <w:sz w:val="24"/>
          <w:szCs w:val="24"/>
        </w:rPr>
      </w:pPr>
      <w:r w:rsidRPr="002E7080">
        <w:rPr>
          <w:rFonts w:ascii="Times New Roman" w:hAnsi="Times New Roman" w:cs="Times New Roman"/>
          <w:sz w:val="24"/>
          <w:szCs w:val="24"/>
        </w:rPr>
        <w:t>for the implementation of this Ordinance.</w:t>
      </w:r>
    </w:p>
    <w:p w14:paraId="41BBD85F" w14:textId="77777777" w:rsidR="002E7080" w:rsidRDefault="002E7080" w:rsidP="002E7080">
      <w:pPr>
        <w:spacing w:after="0"/>
        <w:rPr>
          <w:rFonts w:ascii="Times New Roman" w:hAnsi="Times New Roman" w:cs="Times New Roman"/>
          <w:sz w:val="24"/>
          <w:szCs w:val="24"/>
        </w:rPr>
      </w:pPr>
    </w:p>
    <w:p w14:paraId="6CA7B58E" w14:textId="77777777" w:rsidR="002E7080" w:rsidRDefault="00CB3883" w:rsidP="002E7080">
      <w:pPr>
        <w:pStyle w:val="ListParagraph"/>
        <w:numPr>
          <w:ilvl w:val="0"/>
          <w:numId w:val="4"/>
        </w:numPr>
        <w:spacing w:after="0"/>
        <w:rPr>
          <w:rFonts w:ascii="Times New Roman" w:hAnsi="Times New Roman" w:cs="Times New Roman"/>
          <w:sz w:val="24"/>
          <w:szCs w:val="24"/>
        </w:rPr>
      </w:pPr>
      <w:r w:rsidRPr="002E7080">
        <w:rPr>
          <w:rFonts w:ascii="Times New Roman" w:hAnsi="Times New Roman" w:cs="Times New Roman"/>
          <w:sz w:val="24"/>
          <w:szCs w:val="24"/>
        </w:rPr>
        <w:t xml:space="preserve">The </w:t>
      </w:r>
      <w:r w:rsidR="002E7080">
        <w:rPr>
          <w:rFonts w:ascii="Times New Roman" w:hAnsi="Times New Roman" w:cs="Times New Roman"/>
          <w:sz w:val="24"/>
          <w:szCs w:val="24"/>
        </w:rPr>
        <w:t>Sunbury Code Office</w:t>
      </w:r>
      <w:r w:rsidRPr="002E7080">
        <w:rPr>
          <w:rFonts w:ascii="Times New Roman" w:hAnsi="Times New Roman" w:cs="Times New Roman"/>
          <w:sz w:val="24"/>
          <w:szCs w:val="24"/>
        </w:rPr>
        <w:t xml:space="preserve"> is hereby charged with the administration and enforcement of </w:t>
      </w:r>
    </w:p>
    <w:p w14:paraId="408BD237" w14:textId="2844A62C" w:rsidR="00CB3883" w:rsidRPr="002E7080" w:rsidRDefault="00CB3883" w:rsidP="002E7080">
      <w:pPr>
        <w:spacing w:after="0"/>
        <w:rPr>
          <w:rFonts w:ascii="Times New Roman" w:hAnsi="Times New Roman" w:cs="Times New Roman"/>
          <w:sz w:val="24"/>
          <w:szCs w:val="24"/>
        </w:rPr>
      </w:pPr>
      <w:r w:rsidRPr="002E7080">
        <w:rPr>
          <w:rFonts w:ascii="Times New Roman" w:hAnsi="Times New Roman" w:cs="Times New Roman"/>
          <w:sz w:val="24"/>
          <w:szCs w:val="24"/>
        </w:rPr>
        <w:t xml:space="preserve">the provisions of this </w:t>
      </w:r>
      <w:r w:rsidR="002E7080" w:rsidRPr="002E7080">
        <w:rPr>
          <w:rFonts w:ascii="Times New Roman" w:hAnsi="Times New Roman" w:cs="Times New Roman"/>
          <w:sz w:val="24"/>
          <w:szCs w:val="24"/>
        </w:rPr>
        <w:t>Ordinance</w:t>
      </w:r>
      <w:r w:rsidRPr="002E7080">
        <w:rPr>
          <w:rFonts w:ascii="Times New Roman" w:hAnsi="Times New Roman" w:cs="Times New Roman"/>
          <w:sz w:val="24"/>
          <w:szCs w:val="24"/>
        </w:rPr>
        <w:t xml:space="preserve"> and to enforce rules and regulations adopted by the </w:t>
      </w:r>
      <w:r w:rsidR="002E7080" w:rsidRPr="002E7080">
        <w:rPr>
          <w:rFonts w:ascii="Times New Roman" w:hAnsi="Times New Roman" w:cs="Times New Roman"/>
          <w:sz w:val="24"/>
          <w:szCs w:val="24"/>
        </w:rPr>
        <w:t>Sunbury City Council</w:t>
      </w:r>
      <w:r w:rsidRPr="002E7080">
        <w:rPr>
          <w:rFonts w:ascii="Times New Roman" w:hAnsi="Times New Roman" w:cs="Times New Roman"/>
          <w:sz w:val="24"/>
          <w:szCs w:val="24"/>
        </w:rPr>
        <w:t xml:space="preserve"> relating to any matter pertaining to the administration and enforcement </w:t>
      </w:r>
      <w:r w:rsidR="002E7080" w:rsidRPr="002E7080">
        <w:rPr>
          <w:rFonts w:ascii="Times New Roman" w:hAnsi="Times New Roman" w:cs="Times New Roman"/>
          <w:sz w:val="24"/>
          <w:szCs w:val="24"/>
        </w:rPr>
        <w:t>here</w:t>
      </w:r>
      <w:r w:rsidRPr="002E7080">
        <w:rPr>
          <w:rFonts w:ascii="Times New Roman" w:hAnsi="Times New Roman" w:cs="Times New Roman"/>
          <w:sz w:val="24"/>
          <w:szCs w:val="24"/>
        </w:rPr>
        <w:t>of.</w:t>
      </w:r>
    </w:p>
    <w:p w14:paraId="1EEA9436" w14:textId="77777777" w:rsidR="002E7080" w:rsidRPr="002E7080" w:rsidRDefault="002E7080" w:rsidP="002E7080">
      <w:pPr>
        <w:pStyle w:val="ListParagraph"/>
        <w:spacing w:after="0"/>
        <w:rPr>
          <w:rFonts w:ascii="Times New Roman" w:hAnsi="Times New Roman" w:cs="Times New Roman"/>
          <w:sz w:val="24"/>
          <w:szCs w:val="24"/>
        </w:rPr>
      </w:pPr>
    </w:p>
    <w:p w14:paraId="66DD1B70" w14:textId="15E881A9" w:rsidR="00CB3883" w:rsidRPr="00CB3883" w:rsidRDefault="00CB3883" w:rsidP="00CB3883">
      <w:pPr>
        <w:rPr>
          <w:rFonts w:ascii="Times New Roman" w:hAnsi="Times New Roman" w:cs="Times New Roman"/>
          <w:sz w:val="24"/>
          <w:szCs w:val="24"/>
        </w:rPr>
      </w:pPr>
      <w:hyperlink r:id="rId15" w:anchor="14268518" w:history="1">
        <w:r w:rsidRPr="00CB3883">
          <w:rPr>
            <w:rStyle w:val="Hyperlink"/>
            <w:rFonts w:ascii="Times New Roman" w:hAnsi="Times New Roman" w:cs="Times New Roman"/>
            <w:color w:val="auto"/>
            <w:sz w:val="24"/>
            <w:szCs w:val="24"/>
          </w:rPr>
          <w:t>§</w:t>
        </w:r>
        <w:r w:rsidR="002E7080">
          <w:rPr>
            <w:rStyle w:val="Hyperlink"/>
            <w:rFonts w:ascii="Times New Roman" w:hAnsi="Times New Roman" w:cs="Times New Roman"/>
            <w:color w:val="auto"/>
            <w:sz w:val="24"/>
            <w:szCs w:val="24"/>
          </w:rPr>
          <w:t>__________________</w:t>
        </w:r>
        <w:r w:rsidR="002E7080">
          <w:rPr>
            <w:rStyle w:val="Hyperlink"/>
            <w:rFonts w:ascii="Times New Roman" w:hAnsi="Times New Roman" w:cs="Times New Roman"/>
            <w:color w:val="auto"/>
            <w:sz w:val="24"/>
            <w:szCs w:val="24"/>
            <w:u w:val="none"/>
          </w:rPr>
          <w:t xml:space="preserve"> - </w:t>
        </w:r>
        <w:r w:rsidR="002E7080" w:rsidRPr="002E7080">
          <w:rPr>
            <w:rStyle w:val="Hyperlink"/>
            <w:rFonts w:ascii="Times New Roman" w:hAnsi="Times New Roman" w:cs="Times New Roman"/>
            <w:b/>
            <w:bCs/>
            <w:color w:val="auto"/>
            <w:sz w:val="24"/>
            <w:szCs w:val="24"/>
            <w:u w:val="none"/>
          </w:rPr>
          <w:t>F</w:t>
        </w:r>
        <w:r w:rsidRPr="00CB3883">
          <w:rPr>
            <w:rStyle w:val="Hyperlink"/>
            <w:rFonts w:ascii="Times New Roman" w:hAnsi="Times New Roman" w:cs="Times New Roman"/>
            <w:b/>
            <w:bCs/>
            <w:color w:val="auto"/>
            <w:sz w:val="24"/>
            <w:szCs w:val="24"/>
            <w:u w:val="none"/>
          </w:rPr>
          <w:t>ailure to Comply.</w:t>
        </w:r>
      </w:hyperlink>
    </w:p>
    <w:p w14:paraId="4B72890E" w14:textId="1A6D62D0" w:rsidR="00CB3883" w:rsidRPr="00CB3883" w:rsidRDefault="00CB3883" w:rsidP="002E7080">
      <w:pPr>
        <w:ind w:firstLine="720"/>
        <w:rPr>
          <w:rFonts w:ascii="Times New Roman" w:hAnsi="Times New Roman" w:cs="Times New Roman"/>
          <w:sz w:val="24"/>
          <w:szCs w:val="24"/>
        </w:rPr>
      </w:pPr>
      <w:r w:rsidRPr="00CB3883">
        <w:rPr>
          <w:rFonts w:ascii="Times New Roman" w:hAnsi="Times New Roman" w:cs="Times New Roman"/>
          <w:sz w:val="24"/>
          <w:szCs w:val="24"/>
        </w:rPr>
        <w:t xml:space="preserve">Upon </w:t>
      </w:r>
      <w:proofErr w:type="gramStart"/>
      <w:r w:rsidRPr="00CB3883">
        <w:rPr>
          <w:rFonts w:ascii="Times New Roman" w:hAnsi="Times New Roman" w:cs="Times New Roman"/>
          <w:sz w:val="24"/>
          <w:szCs w:val="24"/>
        </w:rPr>
        <w:t>failure of</w:t>
      </w:r>
      <w:proofErr w:type="gramEnd"/>
      <w:r w:rsidRPr="00CB3883">
        <w:rPr>
          <w:rFonts w:ascii="Times New Roman" w:hAnsi="Times New Roman" w:cs="Times New Roman"/>
          <w:sz w:val="24"/>
          <w:szCs w:val="24"/>
        </w:rPr>
        <w:t xml:space="preserve"> the owner of any amusement device to make </w:t>
      </w:r>
      <w:r w:rsidR="002E7080">
        <w:rPr>
          <w:rFonts w:ascii="Times New Roman" w:hAnsi="Times New Roman" w:cs="Times New Roman"/>
          <w:sz w:val="24"/>
          <w:szCs w:val="24"/>
        </w:rPr>
        <w:t xml:space="preserve">timely </w:t>
      </w:r>
      <w:r w:rsidRPr="00CB3883">
        <w:rPr>
          <w:rFonts w:ascii="Times New Roman" w:hAnsi="Times New Roman" w:cs="Times New Roman"/>
          <w:sz w:val="24"/>
          <w:szCs w:val="24"/>
        </w:rPr>
        <w:t xml:space="preserve">payment of the amounts due under this Part, a penalty </w:t>
      </w:r>
      <w:r w:rsidR="001252DA">
        <w:rPr>
          <w:rFonts w:ascii="Times New Roman" w:hAnsi="Times New Roman" w:cs="Times New Roman"/>
          <w:sz w:val="24"/>
          <w:szCs w:val="24"/>
        </w:rPr>
        <w:t xml:space="preserve">fee, as set by City Council per </w:t>
      </w:r>
      <w:proofErr w:type="gramStart"/>
      <w:r w:rsidR="001252DA">
        <w:rPr>
          <w:rFonts w:ascii="Times New Roman" w:hAnsi="Times New Roman" w:cs="Times New Roman"/>
          <w:sz w:val="24"/>
          <w:szCs w:val="24"/>
        </w:rPr>
        <w:t>resolution,</w:t>
      </w:r>
      <w:proofErr w:type="gramEnd"/>
      <w:r w:rsidRPr="00CB3883">
        <w:rPr>
          <w:rFonts w:ascii="Times New Roman" w:hAnsi="Times New Roman" w:cs="Times New Roman"/>
          <w:sz w:val="24"/>
          <w:szCs w:val="24"/>
        </w:rPr>
        <w:t xml:space="preserve"> per </w:t>
      </w:r>
      <w:r w:rsidR="002E7080">
        <w:rPr>
          <w:rFonts w:ascii="Times New Roman" w:hAnsi="Times New Roman" w:cs="Times New Roman"/>
          <w:sz w:val="24"/>
          <w:szCs w:val="24"/>
        </w:rPr>
        <w:t xml:space="preserve">machine </w:t>
      </w:r>
      <w:r w:rsidRPr="00CB3883">
        <w:rPr>
          <w:rFonts w:ascii="Times New Roman" w:hAnsi="Times New Roman" w:cs="Times New Roman"/>
          <w:sz w:val="24"/>
          <w:szCs w:val="24"/>
        </w:rPr>
        <w:t xml:space="preserve">shall be imposed. </w:t>
      </w:r>
    </w:p>
    <w:p w14:paraId="0400B11C" w14:textId="5F310455" w:rsidR="00CB3883" w:rsidRPr="00CB3883" w:rsidRDefault="00CB3883" w:rsidP="00CB3883">
      <w:pPr>
        <w:rPr>
          <w:rFonts w:ascii="Times New Roman" w:hAnsi="Times New Roman" w:cs="Times New Roman"/>
          <w:sz w:val="24"/>
          <w:szCs w:val="24"/>
        </w:rPr>
      </w:pPr>
      <w:hyperlink r:id="rId16" w:anchor="14268519" w:history="1">
        <w:r w:rsidRPr="00CB3883">
          <w:rPr>
            <w:rStyle w:val="Hyperlink"/>
            <w:rFonts w:ascii="Times New Roman" w:hAnsi="Times New Roman" w:cs="Times New Roman"/>
            <w:color w:val="auto"/>
            <w:sz w:val="24"/>
            <w:szCs w:val="24"/>
          </w:rPr>
          <w:t>§</w:t>
        </w:r>
        <w:r w:rsidR="002E7080">
          <w:rPr>
            <w:rStyle w:val="Hyperlink"/>
            <w:rFonts w:ascii="Times New Roman" w:hAnsi="Times New Roman" w:cs="Times New Roman"/>
            <w:color w:val="auto"/>
            <w:sz w:val="24"/>
            <w:szCs w:val="24"/>
          </w:rPr>
          <w:t>__________________</w:t>
        </w:r>
        <w:r w:rsidR="002E7080">
          <w:rPr>
            <w:rStyle w:val="Hyperlink"/>
            <w:rFonts w:ascii="Times New Roman" w:hAnsi="Times New Roman" w:cs="Times New Roman"/>
            <w:color w:val="auto"/>
            <w:sz w:val="24"/>
            <w:szCs w:val="24"/>
            <w:u w:val="none"/>
          </w:rPr>
          <w:t xml:space="preserve"> - </w:t>
        </w:r>
        <w:r w:rsidRPr="00CB3883">
          <w:rPr>
            <w:rStyle w:val="Hyperlink"/>
            <w:rFonts w:ascii="Times New Roman" w:hAnsi="Times New Roman" w:cs="Times New Roman"/>
            <w:b/>
            <w:bCs/>
            <w:color w:val="auto"/>
            <w:sz w:val="24"/>
            <w:szCs w:val="24"/>
            <w:u w:val="none"/>
          </w:rPr>
          <w:t xml:space="preserve">Means </w:t>
        </w:r>
        <w:proofErr w:type="gramStart"/>
        <w:r w:rsidRPr="00CB3883">
          <w:rPr>
            <w:rStyle w:val="Hyperlink"/>
            <w:rFonts w:ascii="Times New Roman" w:hAnsi="Times New Roman" w:cs="Times New Roman"/>
            <w:b/>
            <w:bCs/>
            <w:color w:val="auto"/>
            <w:sz w:val="24"/>
            <w:szCs w:val="24"/>
            <w:u w:val="none"/>
          </w:rPr>
          <w:t>For</w:t>
        </w:r>
        <w:proofErr w:type="gramEnd"/>
        <w:r w:rsidRPr="00CB3883">
          <w:rPr>
            <w:rStyle w:val="Hyperlink"/>
            <w:rFonts w:ascii="Times New Roman" w:hAnsi="Times New Roman" w:cs="Times New Roman"/>
            <w:b/>
            <w:bCs/>
            <w:color w:val="auto"/>
            <w:sz w:val="24"/>
            <w:szCs w:val="24"/>
            <w:u w:val="none"/>
          </w:rPr>
          <w:t xml:space="preserve"> Recovery</w:t>
        </w:r>
      </w:hyperlink>
      <w:r w:rsidR="002E7080">
        <w:rPr>
          <w:rFonts w:ascii="Times New Roman" w:hAnsi="Times New Roman" w:cs="Times New Roman"/>
          <w:sz w:val="24"/>
          <w:szCs w:val="24"/>
        </w:rPr>
        <w:t>.</w:t>
      </w:r>
    </w:p>
    <w:p w14:paraId="29FA4AE8" w14:textId="46C8A4F7" w:rsidR="00CB3883" w:rsidRDefault="00CB3883" w:rsidP="002E7080">
      <w:pPr>
        <w:ind w:firstLine="720"/>
        <w:rPr>
          <w:rFonts w:ascii="Times New Roman" w:hAnsi="Times New Roman" w:cs="Times New Roman"/>
          <w:sz w:val="24"/>
          <w:szCs w:val="24"/>
        </w:rPr>
      </w:pPr>
      <w:r w:rsidRPr="00CB3883">
        <w:rPr>
          <w:rFonts w:ascii="Times New Roman" w:hAnsi="Times New Roman" w:cs="Times New Roman"/>
          <w:sz w:val="24"/>
          <w:szCs w:val="24"/>
        </w:rPr>
        <w:t xml:space="preserve">The </w:t>
      </w:r>
      <w:r w:rsidR="002E7080">
        <w:rPr>
          <w:rFonts w:ascii="Times New Roman" w:hAnsi="Times New Roman" w:cs="Times New Roman"/>
          <w:sz w:val="24"/>
          <w:szCs w:val="24"/>
        </w:rPr>
        <w:t>City Code Office</w:t>
      </w:r>
      <w:r w:rsidRPr="00CB3883">
        <w:rPr>
          <w:rFonts w:ascii="Times New Roman" w:hAnsi="Times New Roman" w:cs="Times New Roman"/>
          <w:sz w:val="24"/>
          <w:szCs w:val="24"/>
        </w:rPr>
        <w:t xml:space="preserve"> is hereby authorized to sue for the recovery of licensure fees, penalties and amounts due and unpaid under this Part and to enforce such judgments therein obtained as provided by law for the enforcement of judgments of like amount. Where suit is brought for the recovery of any such tax, the person liable </w:t>
      </w:r>
      <w:r w:rsidR="001252DA" w:rsidRPr="00CB3883">
        <w:rPr>
          <w:rFonts w:ascii="Times New Roman" w:hAnsi="Times New Roman" w:cs="Times New Roman"/>
          <w:sz w:val="24"/>
          <w:szCs w:val="24"/>
        </w:rPr>
        <w:t>therefore</w:t>
      </w:r>
      <w:r w:rsidRPr="00CB3883">
        <w:rPr>
          <w:rFonts w:ascii="Times New Roman" w:hAnsi="Times New Roman" w:cs="Times New Roman"/>
          <w:sz w:val="24"/>
          <w:szCs w:val="24"/>
        </w:rPr>
        <w:t xml:space="preserve"> shall, in addition, be liable for the costs of collection and the penalties herein imposed.</w:t>
      </w:r>
    </w:p>
    <w:p w14:paraId="021878C8" w14:textId="022554DA" w:rsidR="00CB3883" w:rsidRPr="00CB3883" w:rsidRDefault="00CB3883" w:rsidP="00CB3883">
      <w:pPr>
        <w:rPr>
          <w:rFonts w:ascii="Times New Roman" w:hAnsi="Times New Roman" w:cs="Times New Roman"/>
          <w:b/>
          <w:bCs/>
          <w:sz w:val="24"/>
          <w:szCs w:val="24"/>
        </w:rPr>
      </w:pPr>
      <w:hyperlink r:id="rId17" w:anchor="14268520" w:history="1">
        <w:r w:rsidRPr="00CB3883">
          <w:rPr>
            <w:rStyle w:val="Hyperlink"/>
            <w:rFonts w:ascii="Times New Roman" w:hAnsi="Times New Roman" w:cs="Times New Roman"/>
            <w:color w:val="auto"/>
            <w:sz w:val="24"/>
            <w:szCs w:val="24"/>
          </w:rPr>
          <w:t>§</w:t>
        </w:r>
        <w:r w:rsidR="00683420">
          <w:rPr>
            <w:rStyle w:val="Hyperlink"/>
            <w:rFonts w:ascii="Times New Roman" w:hAnsi="Times New Roman" w:cs="Times New Roman"/>
            <w:color w:val="auto"/>
            <w:sz w:val="24"/>
            <w:szCs w:val="24"/>
          </w:rPr>
          <w:t>__________________</w:t>
        </w:r>
        <w:r w:rsidR="00683420">
          <w:rPr>
            <w:rStyle w:val="Hyperlink"/>
            <w:rFonts w:ascii="Times New Roman" w:hAnsi="Times New Roman" w:cs="Times New Roman"/>
            <w:color w:val="auto"/>
            <w:sz w:val="24"/>
            <w:szCs w:val="24"/>
            <w:u w:val="none"/>
          </w:rPr>
          <w:t xml:space="preserve"> - </w:t>
        </w:r>
      </w:hyperlink>
      <w:r w:rsidR="00683420" w:rsidRPr="00683420">
        <w:rPr>
          <w:rFonts w:ascii="Times New Roman" w:hAnsi="Times New Roman" w:cs="Times New Roman"/>
          <w:b/>
          <w:bCs/>
          <w:sz w:val="24"/>
          <w:szCs w:val="24"/>
        </w:rPr>
        <w:t>Penalties</w:t>
      </w:r>
    </w:p>
    <w:p w14:paraId="477EB54E" w14:textId="62AC95A0" w:rsidR="00CB3883" w:rsidRPr="00CB3883" w:rsidRDefault="00CB3883" w:rsidP="00683420">
      <w:pPr>
        <w:spacing w:after="0"/>
        <w:ind w:firstLine="720"/>
        <w:rPr>
          <w:rFonts w:ascii="Times New Roman" w:hAnsi="Times New Roman" w:cs="Times New Roman"/>
          <w:sz w:val="24"/>
          <w:szCs w:val="24"/>
        </w:rPr>
      </w:pPr>
      <w:r w:rsidRPr="00CB3883">
        <w:rPr>
          <w:rFonts w:ascii="Times New Roman" w:hAnsi="Times New Roman" w:cs="Times New Roman"/>
          <w:sz w:val="24"/>
          <w:szCs w:val="24"/>
        </w:rPr>
        <w:t xml:space="preserve">Any </w:t>
      </w:r>
      <w:r w:rsidR="00683420">
        <w:rPr>
          <w:rFonts w:ascii="Times New Roman" w:hAnsi="Times New Roman" w:cs="Times New Roman"/>
          <w:sz w:val="24"/>
          <w:szCs w:val="24"/>
        </w:rPr>
        <w:t>owner</w:t>
      </w:r>
      <w:r w:rsidRPr="00CB3883">
        <w:rPr>
          <w:rFonts w:ascii="Times New Roman" w:hAnsi="Times New Roman" w:cs="Times New Roman"/>
          <w:sz w:val="24"/>
          <w:szCs w:val="24"/>
        </w:rPr>
        <w:t xml:space="preserve"> of any amusement</w:t>
      </w:r>
      <w:r w:rsidR="00683420">
        <w:rPr>
          <w:rFonts w:ascii="Times New Roman" w:hAnsi="Times New Roman" w:cs="Times New Roman"/>
          <w:sz w:val="24"/>
          <w:szCs w:val="24"/>
        </w:rPr>
        <w:t xml:space="preserve"> device as defined hereunder</w:t>
      </w:r>
      <w:r w:rsidRPr="00CB3883">
        <w:rPr>
          <w:rFonts w:ascii="Times New Roman" w:hAnsi="Times New Roman" w:cs="Times New Roman"/>
          <w:sz w:val="24"/>
          <w:szCs w:val="24"/>
        </w:rPr>
        <w:t xml:space="preserve"> who shall fail, refuse, or neglect to pay over to the </w:t>
      </w:r>
      <w:r w:rsidR="00683420">
        <w:rPr>
          <w:rFonts w:ascii="Times New Roman" w:hAnsi="Times New Roman" w:cs="Times New Roman"/>
          <w:sz w:val="24"/>
          <w:szCs w:val="24"/>
        </w:rPr>
        <w:t>City of Sunbury</w:t>
      </w:r>
      <w:r w:rsidRPr="00CB3883">
        <w:rPr>
          <w:rFonts w:ascii="Times New Roman" w:hAnsi="Times New Roman" w:cs="Times New Roman"/>
          <w:sz w:val="24"/>
          <w:szCs w:val="24"/>
        </w:rPr>
        <w:t xml:space="preserve"> such taxes </w:t>
      </w:r>
      <w:r w:rsidR="00BC43E4">
        <w:rPr>
          <w:rFonts w:ascii="Times New Roman" w:hAnsi="Times New Roman" w:cs="Times New Roman"/>
          <w:sz w:val="24"/>
          <w:szCs w:val="24"/>
        </w:rPr>
        <w:t>when</w:t>
      </w:r>
      <w:r w:rsidRPr="00CB3883">
        <w:rPr>
          <w:rFonts w:ascii="Times New Roman" w:hAnsi="Times New Roman" w:cs="Times New Roman"/>
          <w:sz w:val="24"/>
          <w:szCs w:val="24"/>
        </w:rPr>
        <w:t xml:space="preserve"> required by this </w:t>
      </w:r>
      <w:r w:rsidR="00683420">
        <w:rPr>
          <w:rFonts w:ascii="Times New Roman" w:hAnsi="Times New Roman" w:cs="Times New Roman"/>
          <w:sz w:val="24"/>
          <w:szCs w:val="24"/>
        </w:rPr>
        <w:t>Ordinance</w:t>
      </w:r>
      <w:r w:rsidRPr="00CB3883">
        <w:rPr>
          <w:rFonts w:ascii="Times New Roman" w:hAnsi="Times New Roman" w:cs="Times New Roman"/>
          <w:sz w:val="24"/>
          <w:szCs w:val="24"/>
        </w:rPr>
        <w:t xml:space="preserve"> or any </w:t>
      </w:r>
      <w:r w:rsidR="00683420">
        <w:rPr>
          <w:rFonts w:ascii="Times New Roman" w:hAnsi="Times New Roman" w:cs="Times New Roman"/>
          <w:sz w:val="24"/>
          <w:szCs w:val="24"/>
        </w:rPr>
        <w:t>owner</w:t>
      </w:r>
      <w:r w:rsidRPr="00CB3883">
        <w:rPr>
          <w:rFonts w:ascii="Times New Roman" w:hAnsi="Times New Roman" w:cs="Times New Roman"/>
          <w:sz w:val="24"/>
          <w:szCs w:val="24"/>
        </w:rPr>
        <w:t xml:space="preserve"> who shall knowingly make any incomplete, false or fraudulent return, or who shall attempt to do anything whatever to avoid the full disclosure of the </w:t>
      </w:r>
      <w:r w:rsidR="00683420">
        <w:rPr>
          <w:rFonts w:ascii="Times New Roman" w:hAnsi="Times New Roman" w:cs="Times New Roman"/>
          <w:sz w:val="24"/>
          <w:szCs w:val="24"/>
        </w:rPr>
        <w:t>ownership and/or number of machines owned</w:t>
      </w:r>
      <w:r w:rsidRPr="00CB3883">
        <w:rPr>
          <w:rFonts w:ascii="Times New Roman" w:hAnsi="Times New Roman" w:cs="Times New Roman"/>
          <w:sz w:val="24"/>
          <w:szCs w:val="24"/>
        </w:rPr>
        <w:t xml:space="preserve"> to avoid payment of the whole, or any part of the tax shall, upon conviction thereof, be guilty of a summary offense and shall be sentenced to pay a fine of not more than $</w:t>
      </w:r>
      <w:r w:rsidR="00683420">
        <w:rPr>
          <w:rFonts w:ascii="Times New Roman" w:hAnsi="Times New Roman" w:cs="Times New Roman"/>
          <w:sz w:val="24"/>
          <w:szCs w:val="24"/>
        </w:rPr>
        <w:t>1,0</w:t>
      </w:r>
      <w:r w:rsidRPr="00CB3883">
        <w:rPr>
          <w:rFonts w:ascii="Times New Roman" w:hAnsi="Times New Roman" w:cs="Times New Roman"/>
          <w:sz w:val="24"/>
          <w:szCs w:val="24"/>
        </w:rPr>
        <w:t>00 plus costs and/or undergo imprisonment for not more than 30 days. Each violation of any provision of this Part shall constitute a separate offense. Any fine imposed hereunder shall be in addition to any other penalty imposed by any other provision of this Part.</w:t>
      </w:r>
    </w:p>
    <w:p w14:paraId="2D1819C2" w14:textId="77777777" w:rsidR="00683420" w:rsidRDefault="00683420" w:rsidP="00683420">
      <w:pPr>
        <w:spacing w:after="0"/>
        <w:rPr>
          <w:rFonts w:ascii="Times New Roman" w:hAnsi="Times New Roman" w:cs="Times New Roman"/>
          <w:sz w:val="24"/>
          <w:szCs w:val="24"/>
        </w:rPr>
      </w:pPr>
    </w:p>
    <w:p w14:paraId="49428C37" w14:textId="26237780" w:rsidR="00683420" w:rsidRDefault="00683420" w:rsidP="00683420">
      <w:pPr>
        <w:spacing w:after="0"/>
        <w:rPr>
          <w:rFonts w:ascii="Times New Roman" w:hAnsi="Times New Roman" w:cs="Times New Roman"/>
          <w:b/>
          <w:bCs/>
          <w:sz w:val="24"/>
          <w:szCs w:val="24"/>
        </w:rPr>
      </w:pPr>
      <w:hyperlink r:id="rId18" w:anchor="14268520" w:history="1">
        <w:r w:rsidRPr="00CB3883">
          <w:rPr>
            <w:rStyle w:val="Hyperlink"/>
            <w:rFonts w:ascii="Times New Roman" w:hAnsi="Times New Roman" w:cs="Times New Roman"/>
            <w:color w:val="auto"/>
            <w:sz w:val="24"/>
            <w:szCs w:val="24"/>
          </w:rPr>
          <w:t>§</w:t>
        </w:r>
        <w:r>
          <w:rPr>
            <w:rStyle w:val="Hyperlink"/>
            <w:rFonts w:ascii="Times New Roman" w:hAnsi="Times New Roman" w:cs="Times New Roman"/>
            <w:color w:val="auto"/>
            <w:sz w:val="24"/>
            <w:szCs w:val="24"/>
          </w:rPr>
          <w:t>__________________</w:t>
        </w:r>
        <w:r>
          <w:rPr>
            <w:rStyle w:val="Hyperlink"/>
            <w:rFonts w:ascii="Times New Roman" w:hAnsi="Times New Roman" w:cs="Times New Roman"/>
            <w:color w:val="auto"/>
            <w:sz w:val="24"/>
            <w:szCs w:val="24"/>
            <w:u w:val="none"/>
          </w:rPr>
          <w:t xml:space="preserve"> - </w:t>
        </w:r>
      </w:hyperlink>
      <w:r>
        <w:rPr>
          <w:rFonts w:ascii="Times New Roman" w:hAnsi="Times New Roman" w:cs="Times New Roman"/>
          <w:b/>
          <w:bCs/>
          <w:sz w:val="24"/>
          <w:szCs w:val="24"/>
        </w:rPr>
        <w:t>Repeal</w:t>
      </w:r>
    </w:p>
    <w:p w14:paraId="1E6D6031" w14:textId="77777777" w:rsidR="00683420" w:rsidRPr="00CB3883" w:rsidRDefault="00683420" w:rsidP="00683420">
      <w:pPr>
        <w:spacing w:after="0"/>
        <w:rPr>
          <w:rFonts w:ascii="Times New Roman" w:hAnsi="Times New Roman" w:cs="Times New Roman"/>
          <w:b/>
          <w:bCs/>
          <w:sz w:val="24"/>
          <w:szCs w:val="24"/>
        </w:rPr>
      </w:pPr>
    </w:p>
    <w:p w14:paraId="3CC169EE" w14:textId="15AF9A56" w:rsidR="00CB3883" w:rsidRDefault="00CB3883" w:rsidP="00683420">
      <w:pPr>
        <w:autoSpaceDE w:val="0"/>
        <w:autoSpaceDN w:val="0"/>
        <w:adjustRightInd w:val="0"/>
        <w:spacing w:after="0"/>
        <w:ind w:left="720"/>
        <w:rPr>
          <w:rFonts w:ascii="Times New Roman" w:hAnsi="Times New Roman" w:cs="Times New Roman"/>
          <w:sz w:val="24"/>
          <w:szCs w:val="24"/>
        </w:rPr>
      </w:pPr>
      <w:proofErr w:type="gramStart"/>
      <w:r w:rsidRPr="00A20FE5">
        <w:rPr>
          <w:rFonts w:ascii="Times New Roman" w:hAnsi="Times New Roman" w:cs="Times New Roman"/>
          <w:sz w:val="24"/>
          <w:szCs w:val="24"/>
        </w:rPr>
        <w:t>Any and all</w:t>
      </w:r>
      <w:proofErr w:type="gramEnd"/>
      <w:r w:rsidRPr="00A20FE5">
        <w:rPr>
          <w:rFonts w:ascii="Times New Roman" w:hAnsi="Times New Roman" w:cs="Times New Roman"/>
          <w:sz w:val="24"/>
          <w:szCs w:val="24"/>
        </w:rPr>
        <w:t xml:space="preserve"> prior Ordinances or Resolutions </w:t>
      </w:r>
      <w:r>
        <w:rPr>
          <w:rFonts w:ascii="Times New Roman" w:hAnsi="Times New Roman" w:cs="Times New Roman"/>
          <w:sz w:val="24"/>
          <w:szCs w:val="24"/>
        </w:rPr>
        <w:t xml:space="preserve">of the </w:t>
      </w:r>
      <w:r w:rsidR="00683420">
        <w:rPr>
          <w:rFonts w:ascii="Times New Roman" w:hAnsi="Times New Roman" w:cs="Times New Roman"/>
          <w:sz w:val="24"/>
          <w:szCs w:val="24"/>
        </w:rPr>
        <w:t>City of Sunbury</w:t>
      </w:r>
      <w:r w:rsidRPr="00A20FE5">
        <w:rPr>
          <w:rFonts w:ascii="Times New Roman" w:hAnsi="Times New Roman" w:cs="Times New Roman"/>
          <w:sz w:val="24"/>
          <w:szCs w:val="24"/>
        </w:rPr>
        <w:t xml:space="preserve"> or</w:t>
      </w:r>
      <w:r>
        <w:rPr>
          <w:rFonts w:ascii="Times New Roman" w:hAnsi="Times New Roman" w:cs="Times New Roman"/>
          <w:sz w:val="24"/>
          <w:szCs w:val="24"/>
        </w:rPr>
        <w:t xml:space="preserve"> </w:t>
      </w:r>
      <w:r w:rsidRPr="00A20FE5">
        <w:rPr>
          <w:rFonts w:ascii="Times New Roman" w:hAnsi="Times New Roman" w:cs="Times New Roman"/>
          <w:sz w:val="24"/>
          <w:szCs w:val="24"/>
        </w:rPr>
        <w:t xml:space="preserve">parts thereof </w:t>
      </w:r>
    </w:p>
    <w:p w14:paraId="630994C5" w14:textId="58F31E20" w:rsidR="00CB3883" w:rsidRPr="00A20FE5" w:rsidRDefault="00CB3883" w:rsidP="00683420">
      <w:pPr>
        <w:autoSpaceDE w:val="0"/>
        <w:autoSpaceDN w:val="0"/>
        <w:adjustRightInd w:val="0"/>
        <w:spacing w:after="0"/>
        <w:rPr>
          <w:rFonts w:ascii="Times New Roman" w:hAnsi="Times New Roman" w:cs="Times New Roman"/>
          <w:sz w:val="24"/>
          <w:szCs w:val="24"/>
        </w:rPr>
      </w:pPr>
      <w:r w:rsidRPr="00A20FE5">
        <w:rPr>
          <w:rFonts w:ascii="Times New Roman" w:hAnsi="Times New Roman" w:cs="Times New Roman"/>
          <w:sz w:val="24"/>
          <w:szCs w:val="24"/>
        </w:rPr>
        <w:t xml:space="preserve">which </w:t>
      </w:r>
      <w:proofErr w:type="gramStart"/>
      <w:r w:rsidRPr="00A20FE5">
        <w:rPr>
          <w:rFonts w:ascii="Times New Roman" w:hAnsi="Times New Roman" w:cs="Times New Roman"/>
          <w:sz w:val="24"/>
          <w:szCs w:val="24"/>
        </w:rPr>
        <w:t>are in conflict with</w:t>
      </w:r>
      <w:proofErr w:type="gramEnd"/>
      <w:r w:rsidRPr="00A20FE5">
        <w:rPr>
          <w:rFonts w:ascii="Times New Roman" w:hAnsi="Times New Roman" w:cs="Times New Roman"/>
          <w:sz w:val="24"/>
          <w:szCs w:val="24"/>
        </w:rPr>
        <w:t xml:space="preserve"> or are inconsistent with the provisions of this </w:t>
      </w:r>
      <w:r w:rsidR="00683420">
        <w:rPr>
          <w:rFonts w:ascii="Times New Roman" w:hAnsi="Times New Roman" w:cs="Times New Roman"/>
          <w:sz w:val="24"/>
          <w:szCs w:val="24"/>
        </w:rPr>
        <w:t>Ordinance</w:t>
      </w:r>
      <w:r w:rsidRPr="00A20FE5">
        <w:rPr>
          <w:rFonts w:ascii="Times New Roman" w:hAnsi="Times New Roman" w:cs="Times New Roman"/>
          <w:sz w:val="24"/>
          <w:szCs w:val="24"/>
        </w:rPr>
        <w:t xml:space="preserve"> are</w:t>
      </w:r>
    </w:p>
    <w:p w14:paraId="019D2415" w14:textId="77777777" w:rsidR="00CB3883" w:rsidRDefault="00CB3883" w:rsidP="00683420">
      <w:pPr>
        <w:autoSpaceDE w:val="0"/>
        <w:autoSpaceDN w:val="0"/>
        <w:adjustRightInd w:val="0"/>
        <w:spacing w:after="0"/>
        <w:rPr>
          <w:rFonts w:ascii="Times New Roman" w:hAnsi="Times New Roman" w:cs="Times New Roman"/>
          <w:sz w:val="24"/>
          <w:szCs w:val="24"/>
        </w:rPr>
      </w:pPr>
      <w:r w:rsidRPr="00A20FE5">
        <w:rPr>
          <w:rFonts w:ascii="Times New Roman" w:hAnsi="Times New Roman" w:cs="Times New Roman"/>
          <w:sz w:val="24"/>
          <w:szCs w:val="24"/>
        </w:rPr>
        <w:t>hereby repealed to the extent of such conflict or inconsistency.</w:t>
      </w:r>
    </w:p>
    <w:p w14:paraId="266AA92B" w14:textId="77777777" w:rsidR="0006659F" w:rsidRDefault="0006659F" w:rsidP="00683420">
      <w:pPr>
        <w:spacing w:after="0"/>
        <w:rPr>
          <w:rFonts w:ascii="Times New Roman" w:hAnsi="Times New Roman" w:cs="Times New Roman"/>
          <w:b/>
          <w:sz w:val="24"/>
          <w:szCs w:val="24"/>
        </w:rPr>
      </w:pPr>
    </w:p>
    <w:p w14:paraId="4FB1066A" w14:textId="71C99A17" w:rsidR="009E7DEE" w:rsidRPr="009E7DEE" w:rsidRDefault="009E7DEE" w:rsidP="00683420">
      <w:pPr>
        <w:spacing w:after="0"/>
        <w:rPr>
          <w:rFonts w:ascii="Times New Roman" w:hAnsi="Times New Roman" w:cs="Times New Roman"/>
          <w:bCs/>
          <w:sz w:val="24"/>
          <w:szCs w:val="24"/>
        </w:rPr>
      </w:pPr>
      <w:r w:rsidRPr="009E7DEE">
        <w:rPr>
          <w:rFonts w:ascii="Times New Roman" w:hAnsi="Times New Roman" w:cs="Times New Roman"/>
          <w:bCs/>
          <w:sz w:val="24"/>
          <w:szCs w:val="24"/>
        </w:rPr>
        <w:t>Approved the ______ day of ________</w:t>
      </w:r>
      <w:r>
        <w:rPr>
          <w:rFonts w:ascii="Times New Roman" w:hAnsi="Times New Roman" w:cs="Times New Roman"/>
          <w:bCs/>
          <w:sz w:val="24"/>
          <w:szCs w:val="24"/>
        </w:rPr>
        <w:t>___</w:t>
      </w:r>
      <w:r w:rsidRPr="009E7DEE">
        <w:rPr>
          <w:rFonts w:ascii="Times New Roman" w:hAnsi="Times New Roman" w:cs="Times New Roman"/>
          <w:bCs/>
          <w:sz w:val="24"/>
          <w:szCs w:val="24"/>
        </w:rPr>
        <w:t>___, 2025.</w:t>
      </w:r>
    </w:p>
    <w:p w14:paraId="19305A4A" w14:textId="77777777" w:rsidR="009E7DEE" w:rsidRDefault="009E7DEE" w:rsidP="00683420">
      <w:pPr>
        <w:spacing w:after="0"/>
        <w:rPr>
          <w:rFonts w:ascii="Times New Roman" w:hAnsi="Times New Roman" w:cs="Times New Roman"/>
          <w:bCs/>
          <w:sz w:val="24"/>
          <w:szCs w:val="24"/>
        </w:rPr>
      </w:pPr>
    </w:p>
    <w:p w14:paraId="6B25B68A" w14:textId="77777777" w:rsidR="006429AD" w:rsidRPr="009E7DEE" w:rsidRDefault="006429AD" w:rsidP="00683420">
      <w:pPr>
        <w:spacing w:after="0"/>
        <w:rPr>
          <w:rFonts w:ascii="Times New Roman" w:hAnsi="Times New Roman" w:cs="Times New Roman"/>
          <w:bCs/>
          <w:sz w:val="24"/>
          <w:szCs w:val="24"/>
        </w:rPr>
      </w:pPr>
    </w:p>
    <w:p w14:paraId="19602FE4" w14:textId="5E295978" w:rsidR="009E7DEE" w:rsidRPr="009E7DEE" w:rsidRDefault="009E7DEE" w:rsidP="00683420">
      <w:pPr>
        <w:spacing w:after="0"/>
        <w:rPr>
          <w:rFonts w:ascii="Times New Roman" w:hAnsi="Times New Roman" w:cs="Times New Roman"/>
          <w:b/>
          <w:sz w:val="24"/>
          <w:szCs w:val="24"/>
        </w:rPr>
      </w:pPr>
      <w:r w:rsidRPr="009E7DEE">
        <w:rPr>
          <w:rFonts w:ascii="Times New Roman" w:hAnsi="Times New Roman" w:cs="Times New Roman"/>
          <w:b/>
          <w:sz w:val="24"/>
          <w:szCs w:val="24"/>
        </w:rPr>
        <w:t>CITY OF SUNBURY:</w:t>
      </w:r>
      <w:r w:rsidRPr="009E7DEE">
        <w:rPr>
          <w:rFonts w:ascii="Times New Roman" w:hAnsi="Times New Roman" w:cs="Times New Roman"/>
          <w:b/>
          <w:sz w:val="24"/>
          <w:szCs w:val="24"/>
        </w:rPr>
        <w:tab/>
      </w:r>
      <w:r w:rsidRPr="009E7DEE">
        <w:rPr>
          <w:rFonts w:ascii="Times New Roman" w:hAnsi="Times New Roman" w:cs="Times New Roman"/>
          <w:b/>
          <w:sz w:val="24"/>
          <w:szCs w:val="24"/>
        </w:rPr>
        <w:tab/>
      </w:r>
      <w:r w:rsidRPr="009E7DEE">
        <w:rPr>
          <w:rFonts w:ascii="Times New Roman" w:hAnsi="Times New Roman" w:cs="Times New Roman"/>
          <w:b/>
          <w:sz w:val="24"/>
          <w:szCs w:val="24"/>
        </w:rPr>
        <w:tab/>
      </w:r>
      <w:r w:rsidRPr="009E7DEE">
        <w:rPr>
          <w:rFonts w:ascii="Times New Roman" w:hAnsi="Times New Roman" w:cs="Times New Roman"/>
          <w:b/>
          <w:sz w:val="24"/>
          <w:szCs w:val="24"/>
        </w:rPr>
        <w:tab/>
        <w:t>Attest:</w:t>
      </w:r>
    </w:p>
    <w:p w14:paraId="54BD68F5" w14:textId="77777777" w:rsidR="009E7DEE" w:rsidRPr="009E7DEE" w:rsidRDefault="009E7DEE" w:rsidP="00683420">
      <w:pPr>
        <w:spacing w:after="0"/>
        <w:rPr>
          <w:rFonts w:ascii="Times New Roman" w:hAnsi="Times New Roman" w:cs="Times New Roman"/>
          <w:bCs/>
          <w:sz w:val="24"/>
          <w:szCs w:val="24"/>
        </w:rPr>
      </w:pPr>
    </w:p>
    <w:p w14:paraId="50043182" w14:textId="77777777" w:rsidR="009E7DEE" w:rsidRPr="009E7DEE" w:rsidRDefault="009E7DEE" w:rsidP="00683420">
      <w:pPr>
        <w:spacing w:after="0"/>
        <w:rPr>
          <w:rFonts w:ascii="Times New Roman" w:hAnsi="Times New Roman" w:cs="Times New Roman"/>
          <w:bCs/>
          <w:sz w:val="24"/>
          <w:szCs w:val="24"/>
        </w:rPr>
      </w:pPr>
    </w:p>
    <w:p w14:paraId="3DFA96C4" w14:textId="735A26D5" w:rsidR="009E7DEE" w:rsidRPr="009E7DEE" w:rsidRDefault="009E7DEE" w:rsidP="00683420">
      <w:pPr>
        <w:spacing w:after="0"/>
        <w:rPr>
          <w:rFonts w:ascii="Times New Roman" w:hAnsi="Times New Roman" w:cs="Times New Roman"/>
          <w:bCs/>
          <w:sz w:val="24"/>
          <w:szCs w:val="24"/>
        </w:rPr>
      </w:pPr>
      <w:r w:rsidRPr="009E7DEE">
        <w:rPr>
          <w:rFonts w:ascii="Times New Roman" w:hAnsi="Times New Roman" w:cs="Times New Roman"/>
          <w:bCs/>
          <w:sz w:val="24"/>
          <w:szCs w:val="24"/>
        </w:rPr>
        <w:t>BY:___________________________</w:t>
      </w:r>
      <w:r w:rsidRPr="009E7DEE">
        <w:rPr>
          <w:rFonts w:ascii="Times New Roman" w:hAnsi="Times New Roman" w:cs="Times New Roman"/>
          <w:bCs/>
          <w:sz w:val="24"/>
          <w:szCs w:val="24"/>
        </w:rPr>
        <w:tab/>
      </w:r>
      <w:r w:rsidRPr="009E7DEE">
        <w:rPr>
          <w:rFonts w:ascii="Times New Roman" w:hAnsi="Times New Roman" w:cs="Times New Roman"/>
          <w:bCs/>
          <w:sz w:val="24"/>
          <w:szCs w:val="24"/>
        </w:rPr>
        <w:tab/>
        <w:t>____________________________</w:t>
      </w:r>
    </w:p>
    <w:p w14:paraId="22CAD0FC" w14:textId="47C34646" w:rsidR="009E7DEE" w:rsidRPr="009E7DEE" w:rsidRDefault="009E7DEE" w:rsidP="00683420">
      <w:pPr>
        <w:spacing w:after="0"/>
        <w:rPr>
          <w:rFonts w:ascii="Times New Roman" w:hAnsi="Times New Roman" w:cs="Times New Roman"/>
          <w:bCs/>
          <w:sz w:val="24"/>
          <w:szCs w:val="24"/>
        </w:rPr>
      </w:pPr>
      <w:r w:rsidRPr="009E7DEE">
        <w:rPr>
          <w:rFonts w:ascii="Times New Roman" w:hAnsi="Times New Roman" w:cs="Times New Roman"/>
          <w:bCs/>
          <w:sz w:val="24"/>
          <w:szCs w:val="24"/>
        </w:rPr>
        <w:t xml:space="preserve">         Joshua Brosious, Mayor</w:t>
      </w:r>
      <w:r w:rsidRPr="009E7DEE">
        <w:rPr>
          <w:rFonts w:ascii="Times New Roman" w:hAnsi="Times New Roman" w:cs="Times New Roman"/>
          <w:bCs/>
          <w:sz w:val="24"/>
          <w:szCs w:val="24"/>
        </w:rPr>
        <w:tab/>
      </w:r>
      <w:r w:rsidRPr="009E7DEE">
        <w:rPr>
          <w:rFonts w:ascii="Times New Roman" w:hAnsi="Times New Roman" w:cs="Times New Roman"/>
          <w:bCs/>
          <w:sz w:val="24"/>
          <w:szCs w:val="24"/>
        </w:rPr>
        <w:tab/>
      </w:r>
      <w:r w:rsidRPr="009E7DEE">
        <w:rPr>
          <w:rFonts w:ascii="Times New Roman" w:hAnsi="Times New Roman" w:cs="Times New Roman"/>
          <w:bCs/>
          <w:sz w:val="24"/>
          <w:szCs w:val="24"/>
        </w:rPr>
        <w:tab/>
      </w:r>
      <w:r w:rsidRPr="009E7DEE">
        <w:rPr>
          <w:rFonts w:ascii="Times New Roman" w:hAnsi="Times New Roman" w:cs="Times New Roman"/>
          <w:bCs/>
          <w:sz w:val="24"/>
          <w:szCs w:val="24"/>
        </w:rPr>
        <w:tab/>
        <w:t>Jeff Wojciechowski, City Clerk</w:t>
      </w:r>
    </w:p>
    <w:sectPr w:rsidR="009E7DEE" w:rsidRPr="009E7DEE" w:rsidSect="006429A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7EA"/>
    <w:multiLevelType w:val="hybridMultilevel"/>
    <w:tmpl w:val="1F1A71FA"/>
    <w:lvl w:ilvl="0" w:tplc="E92612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9F1144C"/>
    <w:multiLevelType w:val="hybridMultilevel"/>
    <w:tmpl w:val="F594E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125DF5"/>
    <w:multiLevelType w:val="hybridMultilevel"/>
    <w:tmpl w:val="C6D8050C"/>
    <w:lvl w:ilvl="0" w:tplc="A342B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4310DC"/>
    <w:multiLevelType w:val="hybridMultilevel"/>
    <w:tmpl w:val="05A275EE"/>
    <w:lvl w:ilvl="0" w:tplc="01DCA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381773">
    <w:abstractNumId w:val="3"/>
  </w:num>
  <w:num w:numId="2" w16cid:durableId="735935247">
    <w:abstractNumId w:val="2"/>
  </w:num>
  <w:num w:numId="3" w16cid:durableId="1720519493">
    <w:abstractNumId w:val="0"/>
  </w:num>
  <w:num w:numId="4" w16cid:durableId="2190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6A"/>
    <w:rsid w:val="0006659F"/>
    <w:rsid w:val="001252DA"/>
    <w:rsid w:val="00131076"/>
    <w:rsid w:val="002159AA"/>
    <w:rsid w:val="002E7080"/>
    <w:rsid w:val="00341F6A"/>
    <w:rsid w:val="003820B1"/>
    <w:rsid w:val="003E6870"/>
    <w:rsid w:val="004D771C"/>
    <w:rsid w:val="005C10FD"/>
    <w:rsid w:val="006429AD"/>
    <w:rsid w:val="00676D84"/>
    <w:rsid w:val="00683420"/>
    <w:rsid w:val="00705DF8"/>
    <w:rsid w:val="0077231B"/>
    <w:rsid w:val="008F0815"/>
    <w:rsid w:val="009E7DEE"/>
    <w:rsid w:val="00B11773"/>
    <w:rsid w:val="00B83E16"/>
    <w:rsid w:val="00BA0872"/>
    <w:rsid w:val="00BC43E4"/>
    <w:rsid w:val="00CB3883"/>
    <w:rsid w:val="00D6461B"/>
    <w:rsid w:val="00D9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18B9C"/>
  <w15:docId w15:val="{EC2A26F4-4EAD-4C81-B8B0-400E307D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59F"/>
    <w:rPr>
      <w:color w:val="0000FF" w:themeColor="hyperlink"/>
      <w:u w:val="single"/>
    </w:rPr>
  </w:style>
  <w:style w:type="character" w:styleId="UnresolvedMention">
    <w:name w:val="Unresolved Mention"/>
    <w:basedOn w:val="DefaultParagraphFont"/>
    <w:uiPriority w:val="99"/>
    <w:semiHidden/>
    <w:unhideWhenUsed/>
    <w:rsid w:val="0006659F"/>
    <w:rPr>
      <w:color w:val="605E5C"/>
      <w:shd w:val="clear" w:color="auto" w:fill="E1DFDD"/>
    </w:rPr>
  </w:style>
  <w:style w:type="paragraph" w:styleId="ListParagraph">
    <w:name w:val="List Paragraph"/>
    <w:basedOn w:val="Normal"/>
    <w:uiPriority w:val="34"/>
    <w:qFormat/>
    <w:rsid w:val="00676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de360.com/37002814" TargetMode="External"/><Relationship Id="rId13" Type="http://schemas.openxmlformats.org/officeDocument/2006/relationships/hyperlink" Target="https://ecode360.com/37002814?highlight=amusement&amp;searchId=2026072090341280" TargetMode="External"/><Relationship Id="rId18" Type="http://schemas.openxmlformats.org/officeDocument/2006/relationships/hyperlink" Target="https://ecode360.com/37002814?highlight=amusement&amp;searchId=2026072090341280" TargetMode="External"/><Relationship Id="rId3" Type="http://schemas.openxmlformats.org/officeDocument/2006/relationships/settings" Target="settings.xml"/><Relationship Id="rId7" Type="http://schemas.openxmlformats.org/officeDocument/2006/relationships/hyperlink" Target="https://ecode360.com/37002814?highlight=amusement&amp;searchId=2026072090341280" TargetMode="External"/><Relationship Id="rId12" Type="http://schemas.openxmlformats.org/officeDocument/2006/relationships/hyperlink" Target="https://ecode360.com/37002814?highlight=amusement&amp;searchId=2026072090341280" TargetMode="External"/><Relationship Id="rId17" Type="http://schemas.openxmlformats.org/officeDocument/2006/relationships/hyperlink" Target="https://ecode360.com/37002814?highlight=amusement&amp;searchId=2026072090341280" TargetMode="External"/><Relationship Id="rId2" Type="http://schemas.openxmlformats.org/officeDocument/2006/relationships/styles" Target="styles.xml"/><Relationship Id="rId16" Type="http://schemas.openxmlformats.org/officeDocument/2006/relationships/hyperlink" Target="https://ecode360.com/37002814?highlight=amusement&amp;searchId=202607209034128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code360.com/37002814?highlight=amusement&amp;searchId=2026072090341280" TargetMode="External"/><Relationship Id="rId11" Type="http://schemas.openxmlformats.org/officeDocument/2006/relationships/hyperlink" Target="https://ecode360.com/37002816" TargetMode="External"/><Relationship Id="rId5" Type="http://schemas.openxmlformats.org/officeDocument/2006/relationships/hyperlink" Target="https://ecode360.com/37002814?highlight=amusement&amp;searchId=2026072090341280" TargetMode="External"/><Relationship Id="rId15" Type="http://schemas.openxmlformats.org/officeDocument/2006/relationships/hyperlink" Target="https://ecode360.com/37002814?highlight=amusement&amp;searchId=2026072090341280" TargetMode="External"/><Relationship Id="rId10" Type="http://schemas.openxmlformats.org/officeDocument/2006/relationships/hyperlink" Target="https://ecode360.com/370028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ode360.com/14268500" TargetMode="External"/><Relationship Id="rId14" Type="http://schemas.openxmlformats.org/officeDocument/2006/relationships/hyperlink" Target="https://ecode360.com/37002814?highlight=amusement&amp;searchId=2026072090341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Suez Energy North America</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Wiest</dc:creator>
  <cp:lastModifiedBy>Robyn Garinger</cp:lastModifiedBy>
  <cp:revision>3</cp:revision>
  <cp:lastPrinted>2025-11-07T20:55:00Z</cp:lastPrinted>
  <dcterms:created xsi:type="dcterms:W3CDTF">2025-11-07T21:02:00Z</dcterms:created>
  <dcterms:modified xsi:type="dcterms:W3CDTF">2025-11-17T21:15:00Z</dcterms:modified>
</cp:coreProperties>
</file>