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F70E" w14:textId="7401FF36" w:rsidR="00095EEB" w:rsidRPr="00381FC5" w:rsidRDefault="00095EEB" w:rsidP="00095EEB">
      <w:pPr>
        <w:jc w:val="center"/>
        <w:rPr>
          <w:sz w:val="36"/>
          <w:szCs w:val="36"/>
        </w:rPr>
      </w:pPr>
      <w:r w:rsidRPr="00381FC5">
        <w:rPr>
          <w:sz w:val="36"/>
          <w:szCs w:val="36"/>
        </w:rPr>
        <w:t>Neighborhood Yard Standards Common Violations</w:t>
      </w:r>
    </w:p>
    <w:p w14:paraId="298B15A9" w14:textId="1BB610FA" w:rsidR="00095EEB" w:rsidRPr="00381FC5" w:rsidRDefault="00095EEB" w:rsidP="00095EEB">
      <w:pPr>
        <w:jc w:val="center"/>
        <w:rPr>
          <w:sz w:val="28"/>
          <w:szCs w:val="28"/>
        </w:rPr>
      </w:pPr>
      <w:r w:rsidRPr="00381FC5">
        <w:rPr>
          <w:sz w:val="28"/>
          <w:szCs w:val="28"/>
        </w:rPr>
        <w:t>12 POINT CHECKLIST</w:t>
      </w:r>
    </w:p>
    <w:p w14:paraId="7D1D6FF2" w14:textId="77777777" w:rsidR="00095EEB" w:rsidRDefault="00095EEB" w:rsidP="00095EEB">
      <w:pPr>
        <w:jc w:val="center"/>
      </w:pPr>
    </w:p>
    <w:p w14:paraId="1562FCF6" w14:textId="272BDD6E" w:rsidR="00095EEB" w:rsidRDefault="00095EEB" w:rsidP="00E948EF">
      <w:pPr>
        <w:pStyle w:val="ListParagraph"/>
        <w:numPr>
          <w:ilvl w:val="0"/>
          <w:numId w:val="3"/>
        </w:numPr>
      </w:pPr>
      <w:r>
        <w:t xml:space="preserve">Trash, debris and broken glass not picked up on the premises (including to the midpoint of the alley.) </w:t>
      </w:r>
    </w:p>
    <w:p w14:paraId="26C1AF8C" w14:textId="77777777" w:rsidR="00AD427C" w:rsidRDefault="00AD427C" w:rsidP="00AD427C">
      <w:pPr>
        <w:pStyle w:val="ListParagraph"/>
      </w:pPr>
    </w:p>
    <w:p w14:paraId="4F433166" w14:textId="4D9AFC37" w:rsidR="00095EEB" w:rsidRDefault="00095EEB" w:rsidP="00E948EF">
      <w:pPr>
        <w:pStyle w:val="ListParagraph"/>
        <w:numPr>
          <w:ilvl w:val="0"/>
          <w:numId w:val="3"/>
        </w:numPr>
      </w:pPr>
      <w:r>
        <w:t>Bushes, hedges, vines, weeds and/or trees growing into right of way or obstructing view of traffic.</w:t>
      </w:r>
    </w:p>
    <w:p w14:paraId="77CA9FBC" w14:textId="77777777" w:rsidR="00AD427C" w:rsidRDefault="00AD427C" w:rsidP="00AD427C">
      <w:pPr>
        <w:pStyle w:val="ListParagraph"/>
      </w:pPr>
    </w:p>
    <w:p w14:paraId="7C9D3635" w14:textId="4DCA9CA0" w:rsidR="00095EEB" w:rsidRDefault="00C67693" w:rsidP="00E948EF">
      <w:pPr>
        <w:pStyle w:val="ListParagraph"/>
        <w:numPr>
          <w:ilvl w:val="0"/>
          <w:numId w:val="3"/>
        </w:numPr>
      </w:pPr>
      <w:r w:rsidRPr="00C67693">
        <w:rPr>
          <w:noProof/>
        </w:rPr>
        <w:drawing>
          <wp:anchor distT="0" distB="0" distL="114300" distR="114300" simplePos="0" relativeHeight="251658240" behindDoc="0" locked="0" layoutInCell="1" allowOverlap="1" wp14:anchorId="4DD3E32B" wp14:editId="57171C39">
            <wp:simplePos x="0" y="0"/>
            <wp:positionH relativeFrom="column">
              <wp:posOffset>2358390</wp:posOffset>
            </wp:positionH>
            <wp:positionV relativeFrom="paragraph">
              <wp:posOffset>247016</wp:posOffset>
            </wp:positionV>
            <wp:extent cx="6061413" cy="3792135"/>
            <wp:effectExtent l="0" t="8255" r="0" b="7620"/>
            <wp:wrapNone/>
            <wp:docPr id="1658024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9" t="-809" r="29393" b="68159"/>
                    <a:stretch/>
                  </pic:blipFill>
                  <pic:spPr bwMode="auto">
                    <a:xfrm rot="5400000">
                      <a:off x="0" y="0"/>
                      <a:ext cx="6061413" cy="379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EEB">
        <w:t>Inoperative/junked and (or) unlicensed vehicle stored outside or vehicle parked on the lawn. No auto parts or outdoor storage or other inappropriate materials.</w:t>
      </w:r>
    </w:p>
    <w:p w14:paraId="582300C5" w14:textId="77777777" w:rsidR="00AD427C" w:rsidRDefault="00AD427C" w:rsidP="00AD427C">
      <w:pPr>
        <w:pStyle w:val="ListParagraph"/>
      </w:pPr>
    </w:p>
    <w:p w14:paraId="717F69A8" w14:textId="4CD20E45" w:rsidR="00095EEB" w:rsidRDefault="00095EEB" w:rsidP="00E948EF">
      <w:pPr>
        <w:pStyle w:val="ListParagraph"/>
        <w:numPr>
          <w:ilvl w:val="0"/>
          <w:numId w:val="3"/>
        </w:numPr>
      </w:pPr>
      <w:r>
        <w:t xml:space="preserve">Rodents in the yard – call </w:t>
      </w:r>
      <w:r w:rsidR="003B15C5">
        <w:t>local Pest Control</w:t>
      </w:r>
      <w:r>
        <w:t xml:space="preserve"> f</w:t>
      </w:r>
      <w:r w:rsidR="003B15C5">
        <w:t>or services</w:t>
      </w:r>
      <w:r>
        <w:t>. Dog/animal feces not picked up daily. Pet food left out provides food for rodents.</w:t>
      </w:r>
    </w:p>
    <w:p w14:paraId="4DFC0B9E" w14:textId="77777777" w:rsidR="00AD427C" w:rsidRDefault="00AD427C" w:rsidP="00AD427C">
      <w:pPr>
        <w:pStyle w:val="ListParagraph"/>
      </w:pPr>
    </w:p>
    <w:p w14:paraId="00495FA0" w14:textId="28E99E16" w:rsidR="00095EEB" w:rsidRDefault="00095EEB" w:rsidP="00E948EF">
      <w:pPr>
        <w:pStyle w:val="ListParagraph"/>
        <w:numPr>
          <w:ilvl w:val="0"/>
          <w:numId w:val="3"/>
        </w:numPr>
      </w:pPr>
      <w:r>
        <w:t xml:space="preserve">Overgrown grass – not neatly cut and trimmed (mulch or compost after </w:t>
      </w:r>
      <w:r w:rsidR="00AD427C">
        <w:t>cutting.) City will not remove grass. Ground cover required throughout yard and dog run area.</w:t>
      </w:r>
    </w:p>
    <w:p w14:paraId="672686CE" w14:textId="77777777" w:rsidR="00AD427C" w:rsidRDefault="00AD427C" w:rsidP="00AD427C">
      <w:pPr>
        <w:pStyle w:val="ListParagraph"/>
      </w:pPr>
    </w:p>
    <w:p w14:paraId="269564D8" w14:textId="673C7C48" w:rsidR="00AD427C" w:rsidRDefault="00AD427C" w:rsidP="00E948EF">
      <w:pPr>
        <w:pStyle w:val="ListParagraph"/>
        <w:numPr>
          <w:ilvl w:val="0"/>
          <w:numId w:val="3"/>
        </w:numPr>
      </w:pPr>
      <w:r>
        <w:t>Bulk items (stoves, refrigerators, TV’s, furniture and other items for special pick up) are not to be placed for pick up earlier than the day before scheduled pick date.</w:t>
      </w:r>
    </w:p>
    <w:p w14:paraId="62294E20" w14:textId="77777777" w:rsidR="00AD427C" w:rsidRDefault="00AD427C" w:rsidP="00AD427C">
      <w:pPr>
        <w:pStyle w:val="ListParagraph"/>
      </w:pPr>
    </w:p>
    <w:p w14:paraId="1259C9FE" w14:textId="36AC3EFF" w:rsidR="00AD427C" w:rsidRDefault="00C67693" w:rsidP="00E948EF">
      <w:pPr>
        <w:pStyle w:val="ListParagraph"/>
        <w:numPr>
          <w:ilvl w:val="0"/>
          <w:numId w:val="3"/>
        </w:numPr>
      </w:pPr>
      <w:r>
        <w:t>Over stuffed</w:t>
      </w:r>
      <w:r w:rsidR="00AD427C">
        <w:t>/indoor furniture stored or used outdoors.</w:t>
      </w:r>
    </w:p>
    <w:p w14:paraId="565104A1" w14:textId="13BDF165" w:rsidR="00AD427C" w:rsidRDefault="00AD427C" w:rsidP="00AD427C">
      <w:pPr>
        <w:pStyle w:val="ListParagraph"/>
      </w:pPr>
    </w:p>
    <w:p w14:paraId="7C6424DB" w14:textId="0C72C710" w:rsidR="00AD427C" w:rsidRDefault="00C67693" w:rsidP="00E948EF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DAE26B" wp14:editId="03CFE191">
                <wp:simplePos x="0" y="0"/>
                <wp:positionH relativeFrom="column">
                  <wp:posOffset>3390900</wp:posOffset>
                </wp:positionH>
                <wp:positionV relativeFrom="paragraph">
                  <wp:posOffset>334010</wp:posOffset>
                </wp:positionV>
                <wp:extent cx="1000125" cy="5238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2891E" w14:textId="0A9111DA" w:rsidR="00C67693" w:rsidRDefault="00C67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AE2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pt;margin-top:26.3pt;width:78.75pt;height:4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" stroked="f">
                <v:textbox>
                  <w:txbxContent>
                    <w:p w14:paraId="7912891E" w14:textId="0A9111DA" w:rsidR="00C67693" w:rsidRDefault="00C67693"/>
                  </w:txbxContent>
                </v:textbox>
                <w10:wrap type="square"/>
              </v:shape>
            </w:pict>
          </mc:Fallback>
        </mc:AlternateContent>
      </w:r>
      <w:r w:rsidR="00AD427C">
        <w:t>Motor vehicle (including motorcycles) parked on lawn or yard walk.</w:t>
      </w:r>
    </w:p>
    <w:p w14:paraId="068D7A2F" w14:textId="10DA7BB6" w:rsidR="00AD427C" w:rsidRDefault="00AD427C" w:rsidP="00AD427C">
      <w:pPr>
        <w:pStyle w:val="ListParagraph"/>
      </w:pPr>
    </w:p>
    <w:p w14:paraId="504545C8" w14:textId="18CD33F6" w:rsidR="00AD427C" w:rsidRDefault="00AD427C" w:rsidP="00E948EF">
      <w:pPr>
        <w:pStyle w:val="ListParagraph"/>
        <w:numPr>
          <w:ilvl w:val="0"/>
          <w:numId w:val="3"/>
        </w:numPr>
      </w:pPr>
      <w:r>
        <w:t>Containers holding stagnant water provide mosquito breeding habitat. Remove or treat with larvicide.</w:t>
      </w:r>
    </w:p>
    <w:p w14:paraId="7BB49965" w14:textId="6A233F1F" w:rsidR="00AD427C" w:rsidRDefault="00AD427C" w:rsidP="00AD427C">
      <w:pPr>
        <w:pStyle w:val="ListParagraph"/>
      </w:pPr>
    </w:p>
    <w:p w14:paraId="2161C518" w14:textId="4D633215" w:rsidR="00AD427C" w:rsidRDefault="00AD427C" w:rsidP="00E948EF">
      <w:pPr>
        <w:pStyle w:val="ListParagraph"/>
        <w:numPr>
          <w:ilvl w:val="0"/>
          <w:numId w:val="3"/>
        </w:numPr>
      </w:pPr>
      <w:r>
        <w:t>Trim trees away from house and garage. Remove/trim dead limbs from tree. Remove dead trees from yard.</w:t>
      </w:r>
    </w:p>
    <w:p w14:paraId="3C5D3326" w14:textId="77777777" w:rsidR="00AD427C" w:rsidRDefault="00AD427C" w:rsidP="00AD427C">
      <w:pPr>
        <w:pStyle w:val="ListParagraph"/>
      </w:pPr>
    </w:p>
    <w:p w14:paraId="4465262F" w14:textId="56E949E0" w:rsidR="00AD427C" w:rsidRDefault="00AD427C" w:rsidP="00E948EF">
      <w:pPr>
        <w:pStyle w:val="ListParagraph"/>
        <w:numPr>
          <w:ilvl w:val="0"/>
          <w:numId w:val="3"/>
        </w:numPr>
      </w:pPr>
      <w:r>
        <w:t>Commercial and business equipment stored on residential property; no trucks rated over one ton.</w:t>
      </w:r>
    </w:p>
    <w:p w14:paraId="711EC3B5" w14:textId="77777777" w:rsidR="00AD427C" w:rsidRDefault="00AD427C" w:rsidP="00AD427C">
      <w:pPr>
        <w:pStyle w:val="ListParagraph"/>
      </w:pPr>
    </w:p>
    <w:p w14:paraId="3939FFA1" w14:textId="1A366E5F" w:rsidR="00AD427C" w:rsidRDefault="00AD427C" w:rsidP="00E948EF">
      <w:pPr>
        <w:pStyle w:val="ListParagraph"/>
        <w:numPr>
          <w:ilvl w:val="0"/>
          <w:numId w:val="3"/>
        </w:numPr>
      </w:pPr>
      <w:r>
        <w:t>Waste container stored where offensive to occupants of adjacent properties, and/or offensive waste in container.</w:t>
      </w:r>
    </w:p>
    <w:p w14:paraId="20AD40E4" w14:textId="77777777" w:rsidR="00C67693" w:rsidRDefault="00C67693" w:rsidP="00C67693">
      <w:pPr>
        <w:pStyle w:val="ListParagraph"/>
      </w:pPr>
    </w:p>
    <w:p w14:paraId="145BCBFC" w14:textId="57EA2EE7" w:rsidR="00C67693" w:rsidRDefault="00C67693" w:rsidP="00C67693">
      <w:pPr>
        <w:pStyle w:val="ListParagraph"/>
      </w:pPr>
    </w:p>
    <w:sectPr w:rsidR="00C67693" w:rsidSect="00C6769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962E7"/>
    <w:multiLevelType w:val="hybridMultilevel"/>
    <w:tmpl w:val="EBD02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D67E0"/>
    <w:multiLevelType w:val="hybridMultilevel"/>
    <w:tmpl w:val="B40A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A27C0"/>
    <w:multiLevelType w:val="hybridMultilevel"/>
    <w:tmpl w:val="F600D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533495">
    <w:abstractNumId w:val="1"/>
  </w:num>
  <w:num w:numId="2" w16cid:durableId="658769395">
    <w:abstractNumId w:val="2"/>
  </w:num>
  <w:num w:numId="3" w16cid:durableId="61965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EB"/>
    <w:rsid w:val="00095EEB"/>
    <w:rsid w:val="003107AA"/>
    <w:rsid w:val="00381FC5"/>
    <w:rsid w:val="003B15C5"/>
    <w:rsid w:val="00890C9E"/>
    <w:rsid w:val="00AD427C"/>
    <w:rsid w:val="00BF391D"/>
    <w:rsid w:val="00C67693"/>
    <w:rsid w:val="00E948EF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9DA6"/>
  <w15:chartTrackingRefBased/>
  <w15:docId w15:val="{082E325A-EB9D-44E3-82FB-FB0AC635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E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E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E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E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E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E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E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E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E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E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E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E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E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E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E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E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EEB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Garinger</dc:creator>
  <cp:keywords/>
  <dc:description/>
  <cp:lastModifiedBy>Robyn Garinger</cp:lastModifiedBy>
  <cp:revision>2</cp:revision>
  <dcterms:created xsi:type="dcterms:W3CDTF">2024-09-30T17:50:00Z</dcterms:created>
  <dcterms:modified xsi:type="dcterms:W3CDTF">2024-10-07T17:46:00Z</dcterms:modified>
</cp:coreProperties>
</file>